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6B" w:rsidRPr="009E32B1" w:rsidRDefault="0089776B" w:rsidP="0089776B">
      <w:pPr>
        <w:jc w:val="both"/>
      </w:pPr>
      <w:r w:rsidRPr="009E32B1">
        <w:t>Mestna občina Ptuj, Mestni trg 1, Ptuj, objavlja na podlagi 50. člena Zakona o stvarnem premoženju države in samoupravnih lokalnih skupnosti (Uradni list RS, št. 11/18</w:t>
      </w:r>
      <w:r w:rsidR="00310F95" w:rsidRPr="009E32B1">
        <w:t xml:space="preserve"> in 79/18</w:t>
      </w:r>
      <w:r w:rsidR="00F1491C">
        <w:t xml:space="preserve"> in 61/20 - ZDLGPE</w:t>
      </w:r>
      <w:r w:rsidRPr="009E32B1">
        <w:t>), 13. člena Uredbe o stvarnem premoženju države in samoupravnih lokalnih skupnosti (Uradni list RS, št. 31/18</w:t>
      </w:r>
      <w:r w:rsidR="00421DF7" w:rsidRPr="009E32B1">
        <w:t>),</w:t>
      </w:r>
      <w:r w:rsidRPr="009E32B1">
        <w:t xml:space="preserve"> Sklepa o določitvi skupne vrednosti nepredvidenih pravnih poslov, ki niso zajeti v Načrtu ravnanja z nepremičnim premoženjem</w:t>
      </w:r>
      <w:r w:rsidR="00F1491C">
        <w:t xml:space="preserve"> Mestne občine Ptuj za leto 2020</w:t>
      </w:r>
      <w:r w:rsidRPr="009E32B1">
        <w:t xml:space="preserve"> in Načrta ravnanja s stva</w:t>
      </w:r>
      <w:r w:rsidR="000122AE" w:rsidRPr="009E32B1">
        <w:t>rnim premoženjem Mestne občine P</w:t>
      </w:r>
      <w:r w:rsidRPr="009E32B1">
        <w:t xml:space="preserve">tuj za leto </w:t>
      </w:r>
      <w:r w:rsidR="00F1491C">
        <w:t>2020,</w:t>
      </w:r>
    </w:p>
    <w:p w:rsidR="009C0818" w:rsidRPr="009E32B1" w:rsidRDefault="009C0818" w:rsidP="009C0818">
      <w:pPr>
        <w:jc w:val="both"/>
      </w:pPr>
    </w:p>
    <w:p w:rsidR="00DC54C0" w:rsidRPr="009E32B1" w:rsidRDefault="00F87FA6" w:rsidP="00581B1E">
      <w:pPr>
        <w:jc w:val="center"/>
        <w:rPr>
          <w:b/>
        </w:rPr>
      </w:pPr>
      <w:r w:rsidRPr="009E32B1">
        <w:rPr>
          <w:b/>
        </w:rPr>
        <w:t xml:space="preserve"> </w:t>
      </w:r>
      <w:r w:rsidR="0089776B" w:rsidRPr="009E32B1">
        <w:rPr>
          <w:b/>
        </w:rPr>
        <w:t>JAVNE</w:t>
      </w:r>
      <w:r w:rsidR="00DC54C0" w:rsidRPr="009E32B1">
        <w:rPr>
          <w:b/>
        </w:rPr>
        <w:t xml:space="preserve"> </w:t>
      </w:r>
      <w:r w:rsidR="0089776B" w:rsidRPr="009E32B1">
        <w:rPr>
          <w:b/>
        </w:rPr>
        <w:t>DRAŽBE</w:t>
      </w:r>
    </w:p>
    <w:p w:rsidR="009C0818" w:rsidRPr="009E32B1" w:rsidRDefault="009C0818" w:rsidP="007A0C54">
      <w:pPr>
        <w:jc w:val="center"/>
        <w:rPr>
          <w:b/>
        </w:rPr>
      </w:pPr>
      <w:r w:rsidRPr="009E32B1">
        <w:rPr>
          <w:b/>
        </w:rPr>
        <w:t xml:space="preserve"> za prodajo</w:t>
      </w:r>
      <w:r w:rsidR="00675099" w:rsidRPr="009E32B1">
        <w:rPr>
          <w:b/>
        </w:rPr>
        <w:t xml:space="preserve"> nepremičnin</w:t>
      </w:r>
      <w:r w:rsidR="00581B1E" w:rsidRPr="009E32B1">
        <w:rPr>
          <w:b/>
        </w:rPr>
        <w:t xml:space="preserve"> Mestne občine Ptuj</w:t>
      </w:r>
    </w:p>
    <w:p w:rsidR="007A0C54" w:rsidRPr="009E32B1" w:rsidRDefault="007A0C54" w:rsidP="007A0C54">
      <w:pPr>
        <w:jc w:val="center"/>
        <w:rPr>
          <w:b/>
        </w:rPr>
      </w:pPr>
    </w:p>
    <w:p w:rsidR="00113CC0" w:rsidRPr="009C08B3" w:rsidRDefault="00113CC0" w:rsidP="009C08B3">
      <w:pPr>
        <w:pStyle w:val="Odstavekseznama"/>
        <w:numPr>
          <w:ilvl w:val="0"/>
          <w:numId w:val="46"/>
        </w:numPr>
        <w:jc w:val="both"/>
        <w:rPr>
          <w:b/>
        </w:rPr>
      </w:pPr>
      <w:r w:rsidRPr="009C08B3">
        <w:rPr>
          <w:b/>
        </w:rPr>
        <w:t>Naziv in sedež organizatorja:</w:t>
      </w:r>
    </w:p>
    <w:p w:rsidR="004F49E5" w:rsidRPr="009E32B1" w:rsidRDefault="00113CC0" w:rsidP="00694583">
      <w:pPr>
        <w:jc w:val="both"/>
      </w:pPr>
      <w:r w:rsidRPr="009E32B1">
        <w:t>Mestna občina Ptuj, Mestni trg 1, 2250 Ptuj, matična številka: 5883598000, ID za DDV: SI85675237</w:t>
      </w:r>
      <w:r w:rsidR="00A15F42" w:rsidRPr="009E32B1">
        <w:t>.</w:t>
      </w:r>
      <w:r w:rsidR="004F49E5" w:rsidRPr="009E32B1">
        <w:t xml:space="preserve"> </w:t>
      </w:r>
    </w:p>
    <w:p w:rsidR="00A15ECA" w:rsidRPr="009E32B1" w:rsidRDefault="00A15F42" w:rsidP="00694583">
      <w:pPr>
        <w:jc w:val="both"/>
      </w:pPr>
      <w:r w:rsidRPr="009E32B1">
        <w:t xml:space="preserve">Postopek javne dražbe vodi </w:t>
      </w:r>
      <w:r w:rsidR="00A15ECA" w:rsidRPr="009E32B1">
        <w:t>komisija, ki</w:t>
      </w:r>
      <w:r w:rsidR="001348B7" w:rsidRPr="009E32B1">
        <w:t xml:space="preserve"> jo pooblasti</w:t>
      </w:r>
      <w:r w:rsidR="00A15ECA" w:rsidRPr="009E32B1">
        <w:t xml:space="preserve"> župan</w:t>
      </w:r>
      <w:r w:rsidR="008E7006" w:rsidRPr="009E32B1">
        <w:t>ja</w:t>
      </w:r>
      <w:r w:rsidR="00A15ECA" w:rsidRPr="009E32B1">
        <w:t>.</w:t>
      </w:r>
    </w:p>
    <w:p w:rsidR="009C08B3" w:rsidRDefault="009C08B3" w:rsidP="009C08B3">
      <w:pPr>
        <w:jc w:val="both"/>
      </w:pPr>
    </w:p>
    <w:p w:rsidR="00D2705A" w:rsidRPr="009C08B3" w:rsidRDefault="009E72AE" w:rsidP="009C08B3">
      <w:pPr>
        <w:pStyle w:val="Odstavekseznama"/>
        <w:numPr>
          <w:ilvl w:val="0"/>
          <w:numId w:val="46"/>
        </w:numPr>
        <w:jc w:val="both"/>
        <w:rPr>
          <w:b/>
        </w:rPr>
      </w:pPr>
      <w:r w:rsidRPr="009C08B3">
        <w:rPr>
          <w:b/>
        </w:rPr>
        <w:t>Predmet prodaje:</w:t>
      </w:r>
    </w:p>
    <w:p w:rsidR="00310F95" w:rsidRPr="00DD0F6C" w:rsidRDefault="00310F95" w:rsidP="005332D5">
      <w:pPr>
        <w:pStyle w:val="Odstavekseznama"/>
        <w:jc w:val="both"/>
        <w:rPr>
          <w:b/>
          <w:u w:val="single"/>
        </w:rPr>
      </w:pPr>
      <w:r w:rsidRPr="00DD0F6C">
        <w:rPr>
          <w:b/>
          <w:u w:val="single"/>
        </w:rPr>
        <w:t>SKLOP 1:</w:t>
      </w:r>
    </w:p>
    <w:p w:rsidR="00105B08" w:rsidRPr="00DD0F6C" w:rsidRDefault="00105B08" w:rsidP="00105B08">
      <w:pPr>
        <w:jc w:val="both"/>
      </w:pPr>
      <w:r w:rsidRPr="00DD0F6C">
        <w:t xml:space="preserve">Stanovanje, posamezni del 202 v  stavbi 1338, katastrska občina 400 Ptuj, (ID 6795580), v poslovno stanovanjski stavbi Miklošičeva 10, Ptuj, v izmeri </w:t>
      </w:r>
      <w:r w:rsidR="0025782A" w:rsidRPr="00DD0F6C">
        <w:t>81,90</w:t>
      </w:r>
      <w:r w:rsidRPr="00DD0F6C">
        <w:t xml:space="preserve"> m</w:t>
      </w:r>
      <w:r w:rsidRPr="00DD0F6C">
        <w:rPr>
          <w:vertAlign w:val="superscript"/>
        </w:rPr>
        <w:t>2</w:t>
      </w:r>
      <w:r w:rsidRPr="00DD0F6C">
        <w:t xml:space="preserve">. </w:t>
      </w:r>
      <w:r w:rsidR="0025782A" w:rsidRPr="00DD0F6C">
        <w:t>Stanovanje je prazno</w:t>
      </w:r>
      <w:r w:rsidRPr="00DD0F6C">
        <w:t>.</w:t>
      </w:r>
    </w:p>
    <w:p w:rsidR="0025782A" w:rsidRPr="00DD0F6C" w:rsidRDefault="0025782A" w:rsidP="0025782A">
      <w:pPr>
        <w:jc w:val="both"/>
      </w:pPr>
      <w:r w:rsidRPr="00DD0F6C">
        <w:t>Nepremičnina nima pridobljenega uporabnega dovoljenja, kar navajamo z razlogom pridobitve kreditov na banki. Namreč banka v postopku pridobitve kredita potrebuje uporabno dovoljenje, katerega nepremičnina nima pridobljenega.</w:t>
      </w:r>
    </w:p>
    <w:p w:rsidR="00105B08" w:rsidRPr="00DD0F6C" w:rsidRDefault="00105B08" w:rsidP="00105B08">
      <w:pPr>
        <w:jc w:val="both"/>
      </w:pPr>
      <w:r w:rsidRPr="00DD0F6C">
        <w:t xml:space="preserve">Izklicna cena: </w:t>
      </w:r>
      <w:r w:rsidR="00DB229F" w:rsidRPr="00DD0F6C">
        <w:rPr>
          <w:b/>
        </w:rPr>
        <w:t>45.045,00</w:t>
      </w:r>
      <w:r w:rsidRPr="00DD0F6C">
        <w:rPr>
          <w:b/>
        </w:rPr>
        <w:t xml:space="preserve"> EUR</w:t>
      </w:r>
      <w:r w:rsidRPr="00DD0F6C">
        <w:t xml:space="preserve"> (z besedo: </w:t>
      </w:r>
      <w:r w:rsidR="00DB229F" w:rsidRPr="00DD0F6C">
        <w:t>petinštiridesettisočpetinštirideset</w:t>
      </w:r>
      <w:r w:rsidRPr="00DD0F6C">
        <w:t xml:space="preserve"> evrov 00/100).</w:t>
      </w:r>
    </w:p>
    <w:p w:rsidR="00105B08" w:rsidRPr="00DD0F6C" w:rsidRDefault="00105B08" w:rsidP="00105B08">
      <w:pPr>
        <w:jc w:val="both"/>
      </w:pPr>
      <w:r w:rsidRPr="00DD0F6C">
        <w:t xml:space="preserve">Navedena izklicna cena ne vključuje davka na promet nepremičnin (2 %), ki ga plača kupec.  </w:t>
      </w:r>
    </w:p>
    <w:p w:rsidR="00105B08" w:rsidRPr="00DD0F6C" w:rsidRDefault="00105B08" w:rsidP="00105B08">
      <w:pPr>
        <w:jc w:val="both"/>
      </w:pPr>
      <w:r w:rsidRPr="00DD0F6C">
        <w:t xml:space="preserve">Najnižji znesek višanja je 200,00 EUR. </w:t>
      </w:r>
    </w:p>
    <w:p w:rsidR="00105B08" w:rsidRPr="00DD0F6C" w:rsidRDefault="00105B08" w:rsidP="00DB229F">
      <w:pPr>
        <w:ind w:left="720"/>
        <w:jc w:val="both"/>
        <w:rPr>
          <w:b/>
          <w:u w:val="single"/>
        </w:rPr>
      </w:pPr>
      <w:r w:rsidRPr="00DD0F6C">
        <w:rPr>
          <w:b/>
          <w:u w:val="single"/>
        </w:rPr>
        <w:t>SKLOP 2</w:t>
      </w:r>
    </w:p>
    <w:p w:rsidR="00B4366E" w:rsidRPr="00DD0F6C" w:rsidRDefault="00B4366E" w:rsidP="00B4366E">
      <w:pPr>
        <w:jc w:val="both"/>
      </w:pPr>
      <w:r w:rsidRPr="00DD0F6C">
        <w:t>Stanovanje, posamezni del 203 v  stavbi 1338, katastrska občina 400 Ptuj, (ID 6795581), v poslovno stanovanjski stavbi Miklošičeva 10, Ptuj, v izmeri 98,50 m</w:t>
      </w:r>
      <w:r w:rsidRPr="00DD0F6C">
        <w:rPr>
          <w:vertAlign w:val="superscript"/>
        </w:rPr>
        <w:t>2</w:t>
      </w:r>
      <w:r w:rsidRPr="00DD0F6C">
        <w:t>. Stanovanje je prazno.</w:t>
      </w:r>
    </w:p>
    <w:p w:rsidR="00B4366E" w:rsidRPr="00DD0F6C" w:rsidRDefault="00B4366E" w:rsidP="00B4366E">
      <w:pPr>
        <w:jc w:val="both"/>
      </w:pPr>
      <w:r w:rsidRPr="00DD0F6C">
        <w:t>Nepremičnina nima pridobljenega uporabnega dovoljenja, kar navajamo z razlogom pridobitve kreditov na banki. Namreč banka v postopku pridobitve kredita potrebuje uporabno dovoljenje, katerega nepremičnina nima pridobljenega.</w:t>
      </w:r>
    </w:p>
    <w:p w:rsidR="00B4366E" w:rsidRPr="00DD0F6C" w:rsidRDefault="00B4366E" w:rsidP="00B4366E">
      <w:pPr>
        <w:jc w:val="both"/>
      </w:pPr>
      <w:r w:rsidRPr="00DD0F6C">
        <w:t xml:space="preserve">Izklicna cena: </w:t>
      </w:r>
      <w:r w:rsidRPr="00DD0F6C">
        <w:rPr>
          <w:b/>
        </w:rPr>
        <w:t>54.175,00 EUR</w:t>
      </w:r>
      <w:r w:rsidRPr="00DD0F6C">
        <w:t xml:space="preserve"> (z besedo: štiriinpetdesettisočstopetinsedemdeset evrov 00/100).</w:t>
      </w:r>
    </w:p>
    <w:p w:rsidR="00B4366E" w:rsidRPr="00DD0F6C" w:rsidRDefault="00B4366E" w:rsidP="00B4366E">
      <w:pPr>
        <w:jc w:val="both"/>
      </w:pPr>
      <w:r w:rsidRPr="00DD0F6C">
        <w:t xml:space="preserve">Navedena izklicna cena ne vključuje davka na promet nepremičnin (2 %), ki ga plača kupec.  </w:t>
      </w:r>
    </w:p>
    <w:p w:rsidR="00B4366E" w:rsidRPr="00DD0F6C" w:rsidRDefault="00B4366E" w:rsidP="00B4366E">
      <w:pPr>
        <w:jc w:val="both"/>
      </w:pPr>
      <w:r w:rsidRPr="00DD0F6C">
        <w:t xml:space="preserve">Najnižji znesek višanja je 200,00 EUR. </w:t>
      </w:r>
    </w:p>
    <w:p w:rsidR="00B4366E" w:rsidRPr="00DD0F6C" w:rsidRDefault="00B4366E" w:rsidP="00DB229F">
      <w:pPr>
        <w:ind w:left="720"/>
        <w:jc w:val="both"/>
        <w:rPr>
          <w:b/>
          <w:u w:val="single"/>
        </w:rPr>
      </w:pPr>
      <w:r w:rsidRPr="00DD0F6C">
        <w:rPr>
          <w:b/>
          <w:u w:val="single"/>
        </w:rPr>
        <w:t>SKLOP 3</w:t>
      </w:r>
    </w:p>
    <w:p w:rsidR="00B4366E" w:rsidRPr="00DD0F6C" w:rsidRDefault="00B4366E" w:rsidP="00B4366E">
      <w:pPr>
        <w:jc w:val="both"/>
      </w:pPr>
      <w:r w:rsidRPr="00DD0F6C">
        <w:t xml:space="preserve">Stanovanje, posamezni del 105 v </w:t>
      </w:r>
      <w:bookmarkStart w:id="0" w:name="_GoBack"/>
      <w:bookmarkEnd w:id="0"/>
      <w:r w:rsidRPr="00DD0F6C">
        <w:t>stavbi 1338, katastrska občina 400 Ptuj, (ID 6795568), v poslovno stanovanjski stavbi Miklošičeva 8, Ptuj, v izmeri 25,50 m</w:t>
      </w:r>
      <w:r w:rsidRPr="00DD0F6C">
        <w:rPr>
          <w:vertAlign w:val="superscript"/>
        </w:rPr>
        <w:t>2</w:t>
      </w:r>
      <w:r w:rsidRPr="00DD0F6C">
        <w:t>. Stanovanje je prazno.</w:t>
      </w:r>
    </w:p>
    <w:p w:rsidR="00B4366E" w:rsidRPr="00DD0F6C" w:rsidRDefault="00B4366E" w:rsidP="00B4366E">
      <w:pPr>
        <w:jc w:val="both"/>
      </w:pPr>
      <w:r w:rsidRPr="00DD0F6C">
        <w:t>Nepremičnina nima pridobljenega uporabnega dovoljenja, kar navajamo z razlogom pridobitve kreditov na banki. Namreč banka v postopku pridobitve kredita potrebuje uporabno dovoljenje, katerega nepremičnina nima pridobljenega.</w:t>
      </w:r>
    </w:p>
    <w:p w:rsidR="00B4366E" w:rsidRPr="00DD0F6C" w:rsidRDefault="00B4366E" w:rsidP="00B4366E">
      <w:pPr>
        <w:jc w:val="both"/>
      </w:pPr>
      <w:r w:rsidRPr="00DD0F6C">
        <w:t xml:space="preserve">Izklicna cena: </w:t>
      </w:r>
      <w:r w:rsidRPr="00DD0F6C">
        <w:rPr>
          <w:b/>
        </w:rPr>
        <w:t>19.000,00 EUR</w:t>
      </w:r>
      <w:r w:rsidRPr="00DD0F6C">
        <w:t xml:space="preserve"> (z besedo: devetnajsttisoč evrov 00/100).</w:t>
      </w:r>
    </w:p>
    <w:p w:rsidR="00B4366E" w:rsidRPr="00DD0F6C" w:rsidRDefault="00B4366E" w:rsidP="00B4366E">
      <w:pPr>
        <w:jc w:val="both"/>
      </w:pPr>
      <w:r w:rsidRPr="00DD0F6C">
        <w:t xml:space="preserve">Navedena izklicna cena ne vključuje davka na promet nepremičnin (2 %), ki ga plača kupec.  </w:t>
      </w:r>
    </w:p>
    <w:p w:rsidR="00B4366E" w:rsidRPr="00DD0F6C" w:rsidRDefault="00B4366E" w:rsidP="00B4366E">
      <w:pPr>
        <w:jc w:val="both"/>
      </w:pPr>
      <w:r w:rsidRPr="00DD0F6C">
        <w:t xml:space="preserve">Najnižji znesek višanja je 200,00 EUR. </w:t>
      </w:r>
    </w:p>
    <w:p w:rsidR="00B4366E" w:rsidRPr="00DD0F6C" w:rsidRDefault="00B4366E" w:rsidP="00B4366E">
      <w:pPr>
        <w:ind w:left="720"/>
        <w:jc w:val="both"/>
        <w:rPr>
          <w:b/>
          <w:u w:val="single"/>
        </w:rPr>
      </w:pPr>
    </w:p>
    <w:p w:rsidR="00B4366E" w:rsidRPr="00DD0F6C" w:rsidRDefault="00B4366E" w:rsidP="00B4366E">
      <w:pPr>
        <w:ind w:left="720"/>
        <w:jc w:val="both"/>
        <w:rPr>
          <w:b/>
          <w:u w:val="single"/>
        </w:rPr>
      </w:pPr>
    </w:p>
    <w:p w:rsidR="00B4366E" w:rsidRPr="00DD0F6C" w:rsidRDefault="00B4366E" w:rsidP="00B4366E">
      <w:pPr>
        <w:ind w:left="720"/>
        <w:jc w:val="both"/>
        <w:rPr>
          <w:b/>
          <w:u w:val="single"/>
        </w:rPr>
      </w:pPr>
    </w:p>
    <w:p w:rsidR="00B4366E" w:rsidRPr="00DD0F6C" w:rsidRDefault="00B4366E" w:rsidP="00B4366E">
      <w:pPr>
        <w:ind w:left="720"/>
        <w:jc w:val="both"/>
        <w:rPr>
          <w:b/>
          <w:u w:val="single"/>
        </w:rPr>
      </w:pPr>
    </w:p>
    <w:p w:rsidR="00B4366E" w:rsidRPr="00DD0F6C" w:rsidRDefault="00B4366E" w:rsidP="00B4366E">
      <w:pPr>
        <w:ind w:left="720"/>
        <w:jc w:val="both"/>
        <w:rPr>
          <w:b/>
          <w:u w:val="single"/>
        </w:rPr>
      </w:pPr>
    </w:p>
    <w:p w:rsidR="00B4366E" w:rsidRPr="00DD0F6C" w:rsidRDefault="00B4366E" w:rsidP="00B4366E">
      <w:pPr>
        <w:ind w:left="720"/>
        <w:jc w:val="both"/>
        <w:rPr>
          <w:b/>
          <w:u w:val="single"/>
        </w:rPr>
      </w:pPr>
      <w:r w:rsidRPr="00DD0F6C">
        <w:rPr>
          <w:b/>
          <w:u w:val="single"/>
        </w:rPr>
        <w:lastRenderedPageBreak/>
        <w:t>SKLOP 4</w:t>
      </w:r>
    </w:p>
    <w:p w:rsidR="00F1491C" w:rsidRPr="00DD0F6C" w:rsidRDefault="00F1491C" w:rsidP="00F1491C">
      <w:pPr>
        <w:jc w:val="both"/>
      </w:pPr>
      <w:r w:rsidRPr="00DD0F6C">
        <w:t>Poslovni prostor, posamezni del 7 v stavbi 1536, katastrska občina 400 Ptuj, (ID 5520620), v poslovno stanovanjski stavbi Prešernova ulica 1, Ptuj, v izmeri 76,00 m</w:t>
      </w:r>
      <w:r w:rsidRPr="00DD0F6C">
        <w:rPr>
          <w:vertAlign w:val="superscript"/>
        </w:rPr>
        <w:t>2</w:t>
      </w:r>
      <w:r w:rsidRPr="00DD0F6C">
        <w:t>. Poslovni prostor je prazen.</w:t>
      </w:r>
      <w:r w:rsidR="004668B8">
        <w:t xml:space="preserve"> Lastnik nepremičnine bo v fazi prenove Jadranske ulice primoram upoštevati smernice </w:t>
      </w:r>
      <w:r w:rsidR="00725B48">
        <w:t xml:space="preserve">ZVKD glede ureditev zunanjosti. </w:t>
      </w:r>
    </w:p>
    <w:p w:rsidR="00310F95" w:rsidRPr="00DD0F6C" w:rsidRDefault="00310F95" w:rsidP="00694583">
      <w:pPr>
        <w:jc w:val="both"/>
      </w:pPr>
      <w:r w:rsidRPr="00DD0F6C">
        <w:t xml:space="preserve">Izklicna cena: </w:t>
      </w:r>
      <w:r w:rsidR="00361CC7" w:rsidRPr="00DD0F6C">
        <w:rPr>
          <w:b/>
        </w:rPr>
        <w:t>26.600,00</w:t>
      </w:r>
      <w:r w:rsidRPr="00DD0F6C">
        <w:rPr>
          <w:b/>
        </w:rPr>
        <w:t xml:space="preserve"> EUR</w:t>
      </w:r>
      <w:r w:rsidRPr="00DD0F6C">
        <w:t xml:space="preserve"> (z besedo: </w:t>
      </w:r>
      <w:r w:rsidR="00361CC7" w:rsidRPr="00DD0F6C">
        <w:t>šestindvajsettisočšesto</w:t>
      </w:r>
      <w:r w:rsidR="002237B8" w:rsidRPr="00DD0F6C">
        <w:t xml:space="preserve"> evrov 00</w:t>
      </w:r>
      <w:r w:rsidRPr="00DD0F6C">
        <w:t>/100).</w:t>
      </w:r>
    </w:p>
    <w:p w:rsidR="00310F95" w:rsidRPr="00DD0F6C" w:rsidRDefault="00310F95" w:rsidP="00694583">
      <w:pPr>
        <w:jc w:val="both"/>
      </w:pPr>
      <w:r w:rsidRPr="00DD0F6C">
        <w:t xml:space="preserve">Navedena izklicna cena ne vključuje davka na promet nepremičnin (2 %), ki ga plača kupec.  </w:t>
      </w:r>
    </w:p>
    <w:p w:rsidR="00310F95" w:rsidRPr="00DD0F6C" w:rsidRDefault="00310F95" w:rsidP="00694583">
      <w:pPr>
        <w:jc w:val="both"/>
      </w:pPr>
      <w:r w:rsidRPr="00DD0F6C">
        <w:t xml:space="preserve">Najnižji znesek višanja je 200,00 EUR. </w:t>
      </w:r>
    </w:p>
    <w:p w:rsidR="00310F95" w:rsidRPr="00DD0F6C" w:rsidRDefault="00E15878" w:rsidP="005332D5">
      <w:pPr>
        <w:pStyle w:val="Odstavekseznama"/>
        <w:jc w:val="both"/>
        <w:rPr>
          <w:b/>
          <w:u w:val="single"/>
        </w:rPr>
      </w:pPr>
      <w:r w:rsidRPr="00DD0F6C">
        <w:rPr>
          <w:b/>
          <w:u w:val="single"/>
        </w:rPr>
        <w:t>SKLOP 5</w:t>
      </w:r>
      <w:r w:rsidR="00310F95" w:rsidRPr="00DD0F6C">
        <w:rPr>
          <w:b/>
          <w:u w:val="single"/>
        </w:rPr>
        <w:t>:</w:t>
      </w:r>
    </w:p>
    <w:p w:rsidR="00361CC7" w:rsidRPr="00DD0F6C" w:rsidRDefault="00361CC7" w:rsidP="00361CC7">
      <w:pPr>
        <w:jc w:val="both"/>
      </w:pPr>
      <w:r w:rsidRPr="00DD0F6C">
        <w:t>Poslovni prostor, posamezni del 6 v stavbi 2127, katastrska občina 400 Ptuj, (ID 5814152), v poslovno stanovanjski stavbi Zelenikova 2, Ptuj, v izmeri 9,20 m</w:t>
      </w:r>
      <w:r w:rsidRPr="00DD0F6C">
        <w:rPr>
          <w:vertAlign w:val="superscript"/>
        </w:rPr>
        <w:t>2</w:t>
      </w:r>
      <w:r w:rsidRPr="00DD0F6C">
        <w:t>. Poslovni prostor je prazen.</w:t>
      </w:r>
    </w:p>
    <w:p w:rsidR="00361CC7" w:rsidRPr="00DD0F6C" w:rsidRDefault="00361CC7" w:rsidP="00361CC7">
      <w:pPr>
        <w:jc w:val="both"/>
      </w:pPr>
      <w:r w:rsidRPr="00DD0F6C">
        <w:t xml:space="preserve">Izklicna cena: </w:t>
      </w:r>
      <w:r w:rsidRPr="00DD0F6C">
        <w:rPr>
          <w:b/>
        </w:rPr>
        <w:t>3.680,00 EUR</w:t>
      </w:r>
      <w:r w:rsidRPr="00DD0F6C">
        <w:t xml:space="preserve"> (z besedo: </w:t>
      </w:r>
      <w:r w:rsidR="006C3BBC" w:rsidRPr="00DD0F6C">
        <w:t>tritisočšestoosemdeset</w:t>
      </w:r>
      <w:r w:rsidRPr="00DD0F6C">
        <w:t xml:space="preserve"> evrov 00/100).</w:t>
      </w:r>
    </w:p>
    <w:p w:rsidR="00361CC7" w:rsidRPr="00DD0F6C" w:rsidRDefault="00361CC7" w:rsidP="00361CC7">
      <w:pPr>
        <w:jc w:val="both"/>
      </w:pPr>
      <w:r w:rsidRPr="00DD0F6C">
        <w:t xml:space="preserve">Navedena izklicna cena ne vključuje davka na promet nepremičnin (2 %), ki ga plača kupec.  </w:t>
      </w:r>
    </w:p>
    <w:p w:rsidR="00361CC7" w:rsidRPr="00DD0F6C" w:rsidRDefault="00361CC7" w:rsidP="00361CC7">
      <w:pPr>
        <w:jc w:val="both"/>
      </w:pPr>
      <w:r w:rsidRPr="00DD0F6C">
        <w:t xml:space="preserve">Najnižji znesek višanja je 200,00 EUR. </w:t>
      </w:r>
    </w:p>
    <w:p w:rsidR="0010168E" w:rsidRPr="00DD0F6C" w:rsidRDefault="00E15878" w:rsidP="006C3BBC">
      <w:pPr>
        <w:ind w:left="720"/>
        <w:jc w:val="both"/>
        <w:rPr>
          <w:b/>
          <w:u w:val="single"/>
        </w:rPr>
      </w:pPr>
      <w:r w:rsidRPr="00DD0F6C">
        <w:rPr>
          <w:b/>
          <w:u w:val="single"/>
        </w:rPr>
        <w:t>SKLOP 6</w:t>
      </w:r>
      <w:r w:rsidR="0010168E" w:rsidRPr="00DD0F6C">
        <w:rPr>
          <w:b/>
          <w:u w:val="single"/>
        </w:rPr>
        <w:t>:</w:t>
      </w:r>
    </w:p>
    <w:p w:rsidR="0081699B" w:rsidRPr="00DD0F6C" w:rsidRDefault="0081699B" w:rsidP="0081699B">
      <w:r w:rsidRPr="00DD0F6C">
        <w:t>Poslovni prostor, posamezni del št. 4 v stavbi št. 944 (ID 5646399), v izmeri 101,30 m</w:t>
      </w:r>
      <w:r w:rsidRPr="00DD0F6C">
        <w:rPr>
          <w:vertAlign w:val="superscript"/>
        </w:rPr>
        <w:t>2</w:t>
      </w:r>
      <w:r w:rsidRPr="00DD0F6C">
        <w:t>, v poslovno stanovanjski stavbi Cankarjeva ulica 9, Ptuj. Poslovni prostor je prazen.</w:t>
      </w:r>
    </w:p>
    <w:p w:rsidR="0081699B" w:rsidRPr="00DD0F6C" w:rsidRDefault="0081699B" w:rsidP="0081699B">
      <w:pPr>
        <w:jc w:val="both"/>
      </w:pPr>
      <w:r w:rsidRPr="00DD0F6C">
        <w:t xml:space="preserve">Izklicna cena: </w:t>
      </w:r>
      <w:r w:rsidRPr="00DD0F6C">
        <w:rPr>
          <w:b/>
        </w:rPr>
        <w:t>35.455,00 EUR</w:t>
      </w:r>
      <w:r w:rsidRPr="00DD0F6C">
        <w:t xml:space="preserve"> (z besedo: petintridesettisočštiristopetinpetdeset evrov 00/100).</w:t>
      </w:r>
    </w:p>
    <w:p w:rsidR="0081699B" w:rsidRPr="00DD0F6C" w:rsidRDefault="0081699B" w:rsidP="0081699B">
      <w:pPr>
        <w:jc w:val="both"/>
      </w:pPr>
      <w:r w:rsidRPr="00DD0F6C">
        <w:t xml:space="preserve">Navedena izklicna cena ne vključuje davka na promet nepremičnin (2 %), ki ga plača kupec.  </w:t>
      </w:r>
    </w:p>
    <w:p w:rsidR="0081699B" w:rsidRPr="00DD0F6C" w:rsidRDefault="0081699B" w:rsidP="0081699B">
      <w:pPr>
        <w:jc w:val="both"/>
      </w:pPr>
      <w:r w:rsidRPr="00DD0F6C">
        <w:t xml:space="preserve">Najnižji znesek višanja je 200,00 EUR. </w:t>
      </w:r>
    </w:p>
    <w:p w:rsidR="00C16299" w:rsidRPr="009E32B1" w:rsidRDefault="00C16299" w:rsidP="00B955D7">
      <w:pPr>
        <w:jc w:val="both"/>
      </w:pPr>
    </w:p>
    <w:p w:rsidR="009C08B3" w:rsidRDefault="00B71E94" w:rsidP="009C08B3">
      <w:pPr>
        <w:pStyle w:val="Odstavekseznama"/>
        <w:numPr>
          <w:ilvl w:val="0"/>
          <w:numId w:val="46"/>
        </w:numPr>
        <w:jc w:val="both"/>
        <w:rPr>
          <w:b/>
        </w:rPr>
      </w:pPr>
      <w:r w:rsidRPr="009C08B3">
        <w:rPr>
          <w:b/>
        </w:rPr>
        <w:t>Pogoji prodaje</w:t>
      </w:r>
      <w:r w:rsidR="00C56C4A" w:rsidRPr="009C08B3">
        <w:rPr>
          <w:b/>
        </w:rPr>
        <w:t>:</w:t>
      </w:r>
    </w:p>
    <w:p w:rsidR="009C08B3" w:rsidRPr="009C08B3" w:rsidRDefault="002E1F6A" w:rsidP="009C08B3">
      <w:pPr>
        <w:pStyle w:val="Odstavekseznama"/>
        <w:numPr>
          <w:ilvl w:val="0"/>
          <w:numId w:val="48"/>
        </w:numPr>
        <w:jc w:val="both"/>
        <w:rPr>
          <w:b/>
        </w:rPr>
      </w:pPr>
      <w:r w:rsidRPr="009E32B1">
        <w:t>N</w:t>
      </w:r>
      <w:r w:rsidR="006B2483" w:rsidRPr="009E32B1">
        <w:t xml:space="preserve">epremičnina bo prodana dražitelju, </w:t>
      </w:r>
      <w:r w:rsidR="002A3B0B" w:rsidRPr="009E32B1">
        <w:t>ki bo ponudil najvišjo ceno.</w:t>
      </w:r>
    </w:p>
    <w:p w:rsidR="009C08B3" w:rsidRPr="009C08B3" w:rsidRDefault="002E1F6A" w:rsidP="009C08B3">
      <w:pPr>
        <w:pStyle w:val="Odstavekseznama"/>
        <w:numPr>
          <w:ilvl w:val="0"/>
          <w:numId w:val="48"/>
        </w:numPr>
        <w:jc w:val="both"/>
        <w:rPr>
          <w:b/>
        </w:rPr>
      </w:pPr>
      <w:r w:rsidRPr="009E32B1">
        <w:t>N</w:t>
      </w:r>
      <w:r w:rsidR="006B2483" w:rsidRPr="009E32B1">
        <w:t>epremičnina</w:t>
      </w:r>
      <w:r w:rsidR="0070314A" w:rsidRPr="009E32B1">
        <w:t xml:space="preserve"> se prodaja</w:t>
      </w:r>
      <w:r w:rsidR="004A6849" w:rsidRPr="009E32B1">
        <w:t xml:space="preserve"> po načelu »videno - kupljeno«, zato morebitne reklamacije ne bodo upoštevane. </w:t>
      </w:r>
      <w:r w:rsidR="00D830E6" w:rsidRPr="009E32B1">
        <w:t xml:space="preserve">Kupec bo s sklenitvijo pogodbe izrecno potrdil, da je seznanjen z dejanskim in pravnim stanjem predmetne nepremičnine, zato iz tega naslova zoper prodajalko ne bo mogel uveljavljati nobenih zahtevkov. </w:t>
      </w:r>
    </w:p>
    <w:p w:rsidR="009C08B3" w:rsidRPr="009C08B3" w:rsidRDefault="002A3B0B" w:rsidP="009C08B3">
      <w:pPr>
        <w:pStyle w:val="Odstavekseznama"/>
        <w:numPr>
          <w:ilvl w:val="0"/>
          <w:numId w:val="48"/>
        </w:numPr>
        <w:jc w:val="both"/>
        <w:rPr>
          <w:b/>
        </w:rPr>
      </w:pPr>
      <w:r w:rsidRPr="009E32B1">
        <w:t>Zemljiškoknjižno dovolilo za vpis lastninske pravice na nepremičnini</w:t>
      </w:r>
      <w:r w:rsidR="004A6849" w:rsidRPr="009E32B1">
        <w:t xml:space="preserve"> v zemljiško </w:t>
      </w:r>
      <w:r w:rsidRPr="009E32B1">
        <w:t>knjigo bo najugodnejšemu dražitelju</w:t>
      </w:r>
      <w:r w:rsidR="00140309" w:rsidRPr="009E32B1">
        <w:t xml:space="preserve"> - kupcu</w:t>
      </w:r>
      <w:r w:rsidRPr="009E32B1">
        <w:t xml:space="preserve"> izročeno po prejemu celotne kupnine. </w:t>
      </w:r>
      <w:r w:rsidR="00140309" w:rsidRPr="009E32B1">
        <w:t>Z dnem vročitve zemljiškoknjižnega dovolila najugodnejši d</w:t>
      </w:r>
      <w:r w:rsidR="00645189" w:rsidRPr="009E32B1">
        <w:t xml:space="preserve">ražitelj – kupec prevzema tudi </w:t>
      </w:r>
      <w:r w:rsidR="00140309" w:rsidRPr="009E32B1">
        <w:t xml:space="preserve">neposredno posest na predmetni nepremičnini. </w:t>
      </w:r>
    </w:p>
    <w:p w:rsidR="00FE4826" w:rsidRPr="00FE4826" w:rsidRDefault="00EB766D" w:rsidP="00FE4826">
      <w:pPr>
        <w:pStyle w:val="Odstavekseznama"/>
        <w:numPr>
          <w:ilvl w:val="0"/>
          <w:numId w:val="48"/>
        </w:numPr>
        <w:jc w:val="both"/>
        <w:rPr>
          <w:b/>
        </w:rPr>
      </w:pPr>
      <w:r w:rsidRPr="009E32B1">
        <w:t>Z najugodnejšim dražiteljem se sklene pogodba v 15 dneh po končani dražbi. Če dražitelj ne podpiše pogodbe v roku, Mestna obči</w:t>
      </w:r>
      <w:r w:rsidR="003B7069" w:rsidRPr="009E32B1">
        <w:t>na Ptuj zadrži njegovo varščino.</w:t>
      </w:r>
    </w:p>
    <w:p w:rsidR="00FE4826" w:rsidRPr="00FE4826" w:rsidRDefault="0099534B" w:rsidP="00FE4826">
      <w:pPr>
        <w:pStyle w:val="Odstavekseznama"/>
        <w:numPr>
          <w:ilvl w:val="0"/>
          <w:numId w:val="48"/>
        </w:numPr>
        <w:jc w:val="both"/>
        <w:rPr>
          <w:b/>
        </w:rPr>
      </w:pPr>
      <w:r w:rsidRPr="009E32B1">
        <w:t xml:space="preserve">V skladu s 6. in 7. odstavkom 50. člena </w:t>
      </w:r>
      <w:r w:rsidR="003B7069" w:rsidRPr="009E32B1">
        <w:t>Zakona o stvarnem premoženju države in samoupravnih lokalnih skupnosti</w:t>
      </w:r>
      <w:r w:rsidRPr="009E32B1">
        <w:t xml:space="preserve"> na javni dražbi kot dražitelj ne morejo sodelovati cenilec in člani komisije ter z njimi povezane osebe.</w:t>
      </w:r>
    </w:p>
    <w:p w:rsidR="00FE4826" w:rsidRPr="00FE4826" w:rsidRDefault="0099534B" w:rsidP="00FE4826">
      <w:pPr>
        <w:pStyle w:val="Odstavekseznama"/>
        <w:numPr>
          <w:ilvl w:val="0"/>
          <w:numId w:val="48"/>
        </w:numPr>
        <w:jc w:val="both"/>
        <w:rPr>
          <w:b/>
        </w:rPr>
      </w:pPr>
      <w:r w:rsidRPr="009E32B1">
        <w:t xml:space="preserve">Najugodnejši dražitelj bo </w:t>
      </w:r>
      <w:r w:rsidR="00DD0510" w:rsidRPr="009E32B1">
        <w:t xml:space="preserve"> mora</w:t>
      </w:r>
      <w:r w:rsidRPr="009E32B1">
        <w:t>l</w:t>
      </w:r>
      <w:r w:rsidR="00DD0510" w:rsidRPr="009E32B1">
        <w:t xml:space="preserve"> pred sklenitvijo pogodbe podati pisno izjavo, da ni povezana oseba </w:t>
      </w:r>
      <w:r w:rsidRPr="009E32B1">
        <w:t xml:space="preserve">v skladu s </w:t>
      </w:r>
      <w:r w:rsidR="00DD0510" w:rsidRPr="009E32B1">
        <w:t xml:space="preserve">7. </w:t>
      </w:r>
      <w:r w:rsidRPr="009E32B1">
        <w:t xml:space="preserve">odstavkom </w:t>
      </w:r>
      <w:r w:rsidR="00DD0510" w:rsidRPr="009E32B1">
        <w:t xml:space="preserve">50. člena </w:t>
      </w:r>
      <w:r w:rsidR="002975D9" w:rsidRPr="009E32B1">
        <w:t xml:space="preserve">Zakona o stvarnem premoženju države in samoupravnih lokalnih skupnosti. </w:t>
      </w:r>
    </w:p>
    <w:p w:rsidR="00FE4826" w:rsidRPr="00FE4826" w:rsidRDefault="00A41A44" w:rsidP="00FE4826">
      <w:pPr>
        <w:pStyle w:val="Odstavekseznama"/>
        <w:numPr>
          <w:ilvl w:val="0"/>
          <w:numId w:val="48"/>
        </w:numPr>
        <w:jc w:val="both"/>
        <w:rPr>
          <w:b/>
        </w:rPr>
      </w:pPr>
      <w:r w:rsidRPr="009E32B1">
        <w:t xml:space="preserve">Plačilo </w:t>
      </w:r>
      <w:r w:rsidR="008F5941" w:rsidRPr="009E32B1">
        <w:t>kupni</w:t>
      </w:r>
      <w:r w:rsidR="00161653" w:rsidRPr="009E32B1">
        <w:t>ne se opravi v roku 30</w:t>
      </w:r>
      <w:r w:rsidR="008F5941" w:rsidRPr="009E32B1">
        <w:t xml:space="preserve"> dn</w:t>
      </w:r>
      <w:r w:rsidR="003941D7" w:rsidRPr="009E32B1">
        <w:t>i o</w:t>
      </w:r>
      <w:r w:rsidRPr="009E32B1">
        <w:t xml:space="preserve">d </w:t>
      </w:r>
      <w:r w:rsidR="001C4F61" w:rsidRPr="009E32B1">
        <w:t>datuma izsta</w:t>
      </w:r>
      <w:r w:rsidR="004A6849" w:rsidRPr="009E32B1">
        <w:t xml:space="preserve">vitve računa, ki ga bo Mestna </w:t>
      </w:r>
      <w:r w:rsidR="001C4F61" w:rsidRPr="009E32B1">
        <w:t xml:space="preserve">občina Ptuj izstavila po sklenitvi pogodbe. </w:t>
      </w:r>
      <w:r w:rsidR="004D2DA3" w:rsidRPr="009E32B1">
        <w:t xml:space="preserve">Plačilo </w:t>
      </w:r>
      <w:r w:rsidRPr="009E32B1">
        <w:t xml:space="preserve">celotne </w:t>
      </w:r>
      <w:r w:rsidR="007003F8">
        <w:t xml:space="preserve">kupnine v roku je bistvena </w:t>
      </w:r>
      <w:r w:rsidR="004D2DA3" w:rsidRPr="009E32B1">
        <w:t xml:space="preserve">sestavina pogodbe. </w:t>
      </w:r>
      <w:r w:rsidR="000007B0" w:rsidRPr="009E32B1">
        <w:t xml:space="preserve">Če kupec ne plača kupnine, Mestna občina Ptuj zadrži njegovo varščino. </w:t>
      </w:r>
    </w:p>
    <w:p w:rsidR="00FE4826" w:rsidRPr="00FE4826" w:rsidRDefault="00285DBB" w:rsidP="00FE4826">
      <w:pPr>
        <w:pStyle w:val="Odstavekseznama"/>
        <w:numPr>
          <w:ilvl w:val="0"/>
          <w:numId w:val="48"/>
        </w:numPr>
        <w:jc w:val="both"/>
        <w:rPr>
          <w:b/>
        </w:rPr>
      </w:pPr>
      <w:r w:rsidRPr="009E32B1">
        <w:t xml:space="preserve">Vplačane varščine dražiteljev, ki se javne dražbe ne udeležijo ali k dražbi ne pristopijo, se zadržijo. </w:t>
      </w:r>
    </w:p>
    <w:p w:rsidR="00FE4826" w:rsidRPr="00FE4826" w:rsidRDefault="00B84F3A" w:rsidP="00FE4826">
      <w:pPr>
        <w:pStyle w:val="Odstavekseznama"/>
        <w:numPr>
          <w:ilvl w:val="0"/>
          <w:numId w:val="48"/>
        </w:numPr>
        <w:jc w:val="both"/>
        <w:rPr>
          <w:b/>
        </w:rPr>
      </w:pPr>
      <w:r w:rsidRPr="009E32B1">
        <w:t xml:space="preserve">Kupec </w:t>
      </w:r>
      <w:r w:rsidR="001142FB" w:rsidRPr="009E32B1">
        <w:t xml:space="preserve">je dolžan poleg kupnine </w:t>
      </w:r>
      <w:r w:rsidRPr="009E32B1">
        <w:t xml:space="preserve">plačati </w:t>
      </w:r>
      <w:r w:rsidR="001142FB" w:rsidRPr="009E32B1">
        <w:t xml:space="preserve">še </w:t>
      </w:r>
      <w:r w:rsidR="001348B7" w:rsidRPr="009E32B1">
        <w:t xml:space="preserve">stroške cenilnega poročila, </w:t>
      </w:r>
      <w:r w:rsidR="008360B3" w:rsidRPr="009E32B1">
        <w:t>davek na promet nepremičnin</w:t>
      </w:r>
      <w:r w:rsidR="003508CB" w:rsidRPr="009E32B1">
        <w:t xml:space="preserve">, </w:t>
      </w:r>
      <w:r w:rsidR="00B20531" w:rsidRPr="009E32B1">
        <w:t xml:space="preserve">davek na dodano vrednost, </w:t>
      </w:r>
      <w:r w:rsidR="001142FB" w:rsidRPr="009E32B1">
        <w:t xml:space="preserve">stroške </w:t>
      </w:r>
      <w:r w:rsidR="00E673BE" w:rsidRPr="009E32B1">
        <w:t xml:space="preserve">notarskih storitev </w:t>
      </w:r>
      <w:r w:rsidR="006020EB" w:rsidRPr="009E32B1">
        <w:t xml:space="preserve">ter stroške vknjižbe lastninske pravice na svoje ime in v svojo korist v zemljiški knjigi. </w:t>
      </w:r>
    </w:p>
    <w:p w:rsidR="009C08B3" w:rsidRPr="009E32B1" w:rsidRDefault="009C08B3" w:rsidP="009C08B3">
      <w:pPr>
        <w:jc w:val="both"/>
      </w:pPr>
    </w:p>
    <w:p w:rsidR="006C6EA4" w:rsidRPr="009C08B3" w:rsidRDefault="006C6EA4" w:rsidP="009C08B3">
      <w:pPr>
        <w:pStyle w:val="Odstavekseznama"/>
        <w:numPr>
          <w:ilvl w:val="0"/>
          <w:numId w:val="46"/>
        </w:numPr>
        <w:jc w:val="both"/>
        <w:rPr>
          <w:b/>
        </w:rPr>
      </w:pPr>
      <w:r w:rsidRPr="009C08B3">
        <w:rPr>
          <w:b/>
        </w:rPr>
        <w:lastRenderedPageBreak/>
        <w:t>Način in rok plačila kupnine:</w:t>
      </w:r>
    </w:p>
    <w:p w:rsidR="006C6EA4" w:rsidRPr="009E32B1" w:rsidRDefault="006C6EA4" w:rsidP="006C6EA4">
      <w:pPr>
        <w:ind w:left="284"/>
        <w:jc w:val="both"/>
      </w:pPr>
      <w:r w:rsidRPr="009E32B1">
        <w:t>Kupnino bo</w:t>
      </w:r>
      <w:r w:rsidR="00A96117" w:rsidRPr="009E32B1">
        <w:t xml:space="preserve"> kup</w:t>
      </w:r>
      <w:r w:rsidR="00074E29" w:rsidRPr="009E32B1">
        <w:t>ec</w:t>
      </w:r>
      <w:r w:rsidRPr="009E32B1">
        <w:t xml:space="preserve"> poravnal na</w:t>
      </w:r>
      <w:r w:rsidRPr="009E32B1">
        <w:rPr>
          <w:b/>
        </w:rPr>
        <w:t xml:space="preserve"> </w:t>
      </w:r>
      <w:r w:rsidRPr="009E32B1">
        <w:t>transakcijski račun Mestne občine Ptuj pri Banki Slovenije, številk</w:t>
      </w:r>
      <w:r w:rsidR="00161653" w:rsidRPr="009E32B1">
        <w:t>a 01296-0100016538, v roku tridesetih (30</w:t>
      </w:r>
      <w:r w:rsidRPr="009E32B1">
        <w:t>) dni od datuma izstavitve računa, ki ga bo Mestna občina Ptuj</w:t>
      </w:r>
      <w:r w:rsidR="00276D6F" w:rsidRPr="009E32B1">
        <w:t xml:space="preserve"> izstavila po sklenitvi pogodbe, v enkratnem znesku.</w:t>
      </w:r>
    </w:p>
    <w:p w:rsidR="006751A3" w:rsidRPr="009E32B1" w:rsidRDefault="006751A3" w:rsidP="009C08B3">
      <w:pPr>
        <w:numPr>
          <w:ilvl w:val="0"/>
          <w:numId w:val="46"/>
        </w:numPr>
        <w:jc w:val="both"/>
        <w:rPr>
          <w:b/>
        </w:rPr>
      </w:pPr>
      <w:r w:rsidRPr="009E32B1">
        <w:rPr>
          <w:b/>
        </w:rPr>
        <w:t xml:space="preserve">Kraj in čas javne dražbe: </w:t>
      </w:r>
    </w:p>
    <w:p w:rsidR="006751A3" w:rsidRPr="009E32B1" w:rsidRDefault="0068618B" w:rsidP="006751A3">
      <w:pPr>
        <w:ind w:left="284"/>
        <w:jc w:val="both"/>
      </w:pPr>
      <w:r>
        <w:t>Javne dražbe</w:t>
      </w:r>
      <w:r w:rsidR="006751A3" w:rsidRPr="009E32B1">
        <w:t xml:space="preserve"> za opisane nepremičnine se bo</w:t>
      </w:r>
      <w:r>
        <w:t>do vršile</w:t>
      </w:r>
      <w:r w:rsidR="006751A3" w:rsidRPr="009E32B1">
        <w:t xml:space="preserve"> v </w:t>
      </w:r>
      <w:r w:rsidR="007003F8" w:rsidRPr="007003F8">
        <w:rPr>
          <w:b/>
        </w:rPr>
        <w:t xml:space="preserve">sredo, </w:t>
      </w:r>
      <w:r w:rsidR="007003F8" w:rsidRPr="00A32E14">
        <w:rPr>
          <w:b/>
          <w:u w:val="single"/>
        </w:rPr>
        <w:t>17.6.2020</w:t>
      </w:r>
      <w:r w:rsidR="006751A3" w:rsidRPr="00A32E14">
        <w:rPr>
          <w:b/>
          <w:u w:val="single"/>
        </w:rPr>
        <w:t>,</w:t>
      </w:r>
      <w:r w:rsidR="00C0217F" w:rsidRPr="00A32E14">
        <w:rPr>
          <w:u w:val="single"/>
        </w:rPr>
        <w:t xml:space="preserve"> </w:t>
      </w:r>
      <w:r w:rsidR="006751A3" w:rsidRPr="00A32E14">
        <w:t>in</w:t>
      </w:r>
      <w:r w:rsidR="006751A3" w:rsidRPr="009E32B1">
        <w:t xml:space="preserve"> sicer:</w:t>
      </w:r>
    </w:p>
    <w:p w:rsidR="00BA5A8D" w:rsidRPr="009E32B1" w:rsidRDefault="00BA5A8D" w:rsidP="00BA5A8D">
      <w:pPr>
        <w:pStyle w:val="Odstavekseznama"/>
        <w:numPr>
          <w:ilvl w:val="0"/>
          <w:numId w:val="29"/>
        </w:numPr>
        <w:jc w:val="both"/>
      </w:pPr>
      <w:r w:rsidRPr="009E32B1">
        <w:t xml:space="preserve">s pričetkom ob </w:t>
      </w:r>
      <w:r w:rsidR="00047628" w:rsidRPr="009E32B1">
        <w:rPr>
          <w:b/>
        </w:rPr>
        <w:t>9</w:t>
      </w:r>
      <w:r w:rsidRPr="009E32B1">
        <w:rPr>
          <w:b/>
        </w:rPr>
        <w:t xml:space="preserve">. </w:t>
      </w:r>
      <w:r w:rsidRPr="009E32B1">
        <w:t>uri za SKLOP 1,</w:t>
      </w:r>
    </w:p>
    <w:p w:rsidR="00BA5A8D" w:rsidRPr="009E32B1" w:rsidRDefault="00BA5A8D" w:rsidP="00BA5A8D">
      <w:pPr>
        <w:pStyle w:val="Odstavekseznama"/>
        <w:numPr>
          <w:ilvl w:val="0"/>
          <w:numId w:val="29"/>
        </w:numPr>
        <w:jc w:val="both"/>
      </w:pPr>
      <w:r w:rsidRPr="009E32B1">
        <w:t xml:space="preserve">s pričetkom ob </w:t>
      </w:r>
      <w:r w:rsidR="00047628" w:rsidRPr="009E32B1">
        <w:rPr>
          <w:b/>
        </w:rPr>
        <w:t>10</w:t>
      </w:r>
      <w:r w:rsidRPr="009E32B1">
        <w:rPr>
          <w:b/>
        </w:rPr>
        <w:t xml:space="preserve">. </w:t>
      </w:r>
      <w:r w:rsidRPr="009E32B1">
        <w:t>uri za SKLOP 2,</w:t>
      </w:r>
    </w:p>
    <w:p w:rsidR="00BA5A8D" w:rsidRPr="009E32B1" w:rsidRDefault="00BA5A8D" w:rsidP="00BA5A8D">
      <w:pPr>
        <w:pStyle w:val="Odstavekseznama"/>
        <w:numPr>
          <w:ilvl w:val="0"/>
          <w:numId w:val="29"/>
        </w:numPr>
        <w:jc w:val="both"/>
      </w:pPr>
      <w:r w:rsidRPr="009E32B1">
        <w:t xml:space="preserve">s pričetkom ob </w:t>
      </w:r>
      <w:r w:rsidR="00047628" w:rsidRPr="009E32B1">
        <w:rPr>
          <w:b/>
        </w:rPr>
        <w:t>11</w:t>
      </w:r>
      <w:r w:rsidRPr="009E32B1">
        <w:rPr>
          <w:b/>
        </w:rPr>
        <w:t>.</w:t>
      </w:r>
      <w:r w:rsidRPr="009E32B1">
        <w:t xml:space="preserve"> uri za SKLOP 3,</w:t>
      </w:r>
    </w:p>
    <w:p w:rsidR="00BA5A8D" w:rsidRPr="009E32B1" w:rsidRDefault="00BA5A8D" w:rsidP="00BA5A8D">
      <w:pPr>
        <w:pStyle w:val="Odstavekseznama"/>
        <w:numPr>
          <w:ilvl w:val="0"/>
          <w:numId w:val="29"/>
        </w:numPr>
        <w:jc w:val="both"/>
      </w:pPr>
      <w:r w:rsidRPr="009E32B1">
        <w:t xml:space="preserve">s pričetkom ob </w:t>
      </w:r>
      <w:r w:rsidR="00047628" w:rsidRPr="009E32B1">
        <w:rPr>
          <w:b/>
        </w:rPr>
        <w:t>12</w:t>
      </w:r>
      <w:r w:rsidRPr="009E32B1">
        <w:rPr>
          <w:b/>
        </w:rPr>
        <w:t>.</w:t>
      </w:r>
      <w:r w:rsidR="007D2718" w:rsidRPr="009E32B1">
        <w:t xml:space="preserve"> uri za SKLOP 4,</w:t>
      </w:r>
    </w:p>
    <w:p w:rsidR="00BA5A8D" w:rsidRPr="009E32B1" w:rsidRDefault="00BA5A8D" w:rsidP="00BA5A8D">
      <w:pPr>
        <w:pStyle w:val="Odstavekseznama"/>
        <w:numPr>
          <w:ilvl w:val="0"/>
          <w:numId w:val="29"/>
        </w:numPr>
        <w:jc w:val="both"/>
      </w:pPr>
      <w:r w:rsidRPr="009E32B1">
        <w:t xml:space="preserve">s pričetkom ob </w:t>
      </w:r>
      <w:r w:rsidRPr="009E32B1">
        <w:rPr>
          <w:b/>
        </w:rPr>
        <w:t>1</w:t>
      </w:r>
      <w:r w:rsidR="00047628" w:rsidRPr="009E32B1">
        <w:rPr>
          <w:b/>
        </w:rPr>
        <w:t>3</w:t>
      </w:r>
      <w:r w:rsidR="007D2718" w:rsidRPr="009E32B1">
        <w:t>. uri za SKLOP 5,</w:t>
      </w:r>
    </w:p>
    <w:p w:rsidR="00047628" w:rsidRDefault="00047628" w:rsidP="00047628">
      <w:pPr>
        <w:pStyle w:val="Odstavekseznama"/>
        <w:numPr>
          <w:ilvl w:val="0"/>
          <w:numId w:val="29"/>
        </w:numPr>
        <w:jc w:val="both"/>
      </w:pPr>
      <w:r w:rsidRPr="009E32B1">
        <w:t xml:space="preserve">s pričetkom ob </w:t>
      </w:r>
      <w:r w:rsidRPr="009E32B1">
        <w:rPr>
          <w:b/>
        </w:rPr>
        <w:t>14</w:t>
      </w:r>
      <w:r w:rsidRPr="009E32B1">
        <w:t>. uri za SKLOP 6</w:t>
      </w:r>
      <w:r w:rsidR="0068618B">
        <w:t>.</w:t>
      </w:r>
    </w:p>
    <w:p w:rsidR="0068618B" w:rsidRDefault="0068618B" w:rsidP="0068618B">
      <w:pPr>
        <w:pStyle w:val="Odstavekseznama"/>
        <w:ind w:left="284"/>
        <w:jc w:val="both"/>
      </w:pPr>
      <w:r>
        <w:t xml:space="preserve">Javne dražbe za opisane nepremičnine pod sklopi 1, 2, 3 in 4 se bodo vršile v </w:t>
      </w:r>
      <w:r w:rsidRPr="0068618B">
        <w:t>veliki sejni sobi (1. nadstropje) Mestne občine Ptuj, Mestni trg 1, 2250 Ptuj</w:t>
      </w:r>
      <w:r>
        <w:t>, javne dražbe za nepremičnine opisane pod sklopi 5 in 6 se bodo vršile v mali sejni sobi Mestne občine Ptuj, Mestni trg 1, Ptuj.</w:t>
      </w:r>
    </w:p>
    <w:p w:rsidR="006751A3" w:rsidRPr="009E32B1" w:rsidRDefault="006751A3" w:rsidP="00047628">
      <w:pPr>
        <w:ind w:left="284"/>
        <w:jc w:val="both"/>
      </w:pPr>
      <w:r w:rsidRPr="009E32B1">
        <w:rPr>
          <w:b/>
          <w:u w:val="single"/>
        </w:rPr>
        <w:t>Kandidati se morajo 15 minut pred začetkom  termina za javno dražbo, izkazati z dokazili iz 6.1. točke te objave.</w:t>
      </w:r>
    </w:p>
    <w:p w:rsidR="00ED6B4D" w:rsidRPr="009E32B1" w:rsidRDefault="00ED6B4D" w:rsidP="00ED6B4D">
      <w:pPr>
        <w:jc w:val="both"/>
      </w:pPr>
    </w:p>
    <w:p w:rsidR="004F40F0" w:rsidRPr="009E32B1" w:rsidRDefault="004F40F0" w:rsidP="009C08B3">
      <w:pPr>
        <w:numPr>
          <w:ilvl w:val="0"/>
          <w:numId w:val="46"/>
        </w:numPr>
        <w:jc w:val="both"/>
        <w:rPr>
          <w:b/>
        </w:rPr>
      </w:pPr>
      <w:r w:rsidRPr="009E32B1">
        <w:rPr>
          <w:b/>
        </w:rPr>
        <w:t xml:space="preserve">Pogoji udeležbe </w:t>
      </w:r>
      <w:r w:rsidR="00AA7317" w:rsidRPr="009E32B1">
        <w:rPr>
          <w:b/>
        </w:rPr>
        <w:t>na javni dražbi:</w:t>
      </w:r>
    </w:p>
    <w:p w:rsidR="00EB2251" w:rsidRPr="009E32B1" w:rsidRDefault="008C3B55" w:rsidP="0063366E">
      <w:pPr>
        <w:ind w:left="284"/>
        <w:jc w:val="both"/>
        <w:outlineLvl w:val="0"/>
      </w:pPr>
      <w:r w:rsidRPr="009E32B1">
        <w:t>6</w:t>
      </w:r>
      <w:r w:rsidR="002A1942" w:rsidRPr="009E32B1">
        <w:t xml:space="preserve">.1. </w:t>
      </w:r>
      <w:r w:rsidR="000C48EA" w:rsidRPr="009E32B1">
        <w:t>Na javno dražbo</w:t>
      </w:r>
      <w:r w:rsidR="000B2BD3" w:rsidRPr="009E32B1">
        <w:t xml:space="preserve"> lahko </w:t>
      </w:r>
      <w:r w:rsidR="000C48EA" w:rsidRPr="009E32B1">
        <w:t>pristopi</w:t>
      </w:r>
      <w:r w:rsidR="000B2BD3" w:rsidRPr="009E32B1">
        <w:t xml:space="preserve"> </w:t>
      </w:r>
      <w:r w:rsidR="00EB2251" w:rsidRPr="009E32B1">
        <w:t xml:space="preserve">domača ali tuja, pravna ali fizična oseba, ki lahko v </w:t>
      </w:r>
      <w:r w:rsidR="00E07236" w:rsidRPr="009E32B1">
        <w:tab/>
      </w:r>
      <w:r w:rsidR="00EB2251" w:rsidRPr="009E32B1">
        <w:t xml:space="preserve">skladu s pravnim redom Republike Slovenije postane lastnik nepremičnine, kar preveri </w:t>
      </w:r>
      <w:r w:rsidR="007E33F8" w:rsidRPr="009E32B1">
        <w:tab/>
      </w:r>
      <w:r w:rsidR="00EB2251" w:rsidRPr="009E32B1">
        <w:t>vsak dražitelj zase ter se pravočasno in pravilno prijavi, tako da:</w:t>
      </w:r>
    </w:p>
    <w:p w:rsidR="00244DA6" w:rsidRPr="009E32B1" w:rsidRDefault="00363C9C" w:rsidP="00E07236">
      <w:pPr>
        <w:pStyle w:val="Odstavekseznama"/>
        <w:numPr>
          <w:ilvl w:val="0"/>
          <w:numId w:val="20"/>
        </w:numPr>
        <w:ind w:left="1276"/>
        <w:jc w:val="both"/>
        <w:outlineLvl w:val="0"/>
      </w:pPr>
      <w:r w:rsidRPr="009E32B1">
        <w:t>predloži dokazilo o plačilu varščine za nepremičnino, ki jo draži in pril</w:t>
      </w:r>
      <w:r w:rsidR="00843146" w:rsidRPr="009E32B1">
        <w:t>oži celotno številko TRR računa (</w:t>
      </w:r>
      <w:r w:rsidRPr="009E32B1">
        <w:t>za primer vračila varščine</w:t>
      </w:r>
      <w:r w:rsidR="00843146" w:rsidRPr="009E32B1">
        <w:t>)</w:t>
      </w:r>
      <w:r w:rsidRPr="009E32B1">
        <w:t>,</w:t>
      </w:r>
      <w:r w:rsidR="00843146" w:rsidRPr="009E32B1">
        <w:t xml:space="preserve"> </w:t>
      </w:r>
    </w:p>
    <w:p w:rsidR="00843146" w:rsidRPr="009E32B1" w:rsidRDefault="00363C9C" w:rsidP="00E07236">
      <w:pPr>
        <w:pStyle w:val="Odstavekseznama"/>
        <w:numPr>
          <w:ilvl w:val="0"/>
          <w:numId w:val="20"/>
        </w:numPr>
        <w:ind w:left="1276"/>
        <w:jc w:val="both"/>
        <w:outlineLvl w:val="0"/>
      </w:pPr>
      <w:r w:rsidRPr="009E32B1">
        <w:t xml:space="preserve">v primeru, da se v imenu dražitelja javne dražbe udeleži </w:t>
      </w:r>
      <w:r w:rsidR="000C48EA" w:rsidRPr="009E32B1">
        <w:t>in draži tretja oseba, ki ni njen zakoniti zastopnik</w:t>
      </w:r>
      <w:r w:rsidR="00843146" w:rsidRPr="009E32B1">
        <w:t xml:space="preserve">, je potrebno predložiti notarsko overjeno </w:t>
      </w:r>
      <w:r w:rsidR="00EB2251" w:rsidRPr="009E32B1">
        <w:t>pooblastilo</w:t>
      </w:r>
      <w:r w:rsidR="00074E29" w:rsidRPr="009E32B1">
        <w:t xml:space="preserve"> (izvirnik)</w:t>
      </w:r>
      <w:r w:rsidR="00EB2251" w:rsidRPr="009E32B1">
        <w:t>, ki se mora n</w:t>
      </w:r>
      <w:r w:rsidRPr="009E32B1">
        <w:t>anašati na predmet javne dražbe</w:t>
      </w:r>
      <w:r w:rsidR="00EB2251" w:rsidRPr="009E32B1">
        <w:t xml:space="preserve">, </w:t>
      </w:r>
    </w:p>
    <w:p w:rsidR="00EB2251" w:rsidRPr="009E32B1" w:rsidRDefault="0063366E" w:rsidP="00E07236">
      <w:pPr>
        <w:pStyle w:val="Odstavekseznama"/>
        <w:numPr>
          <w:ilvl w:val="0"/>
          <w:numId w:val="20"/>
        </w:numPr>
        <w:ind w:left="1276"/>
        <w:jc w:val="both"/>
        <w:outlineLvl w:val="0"/>
      </w:pPr>
      <w:r w:rsidRPr="009E32B1">
        <w:t>p</w:t>
      </w:r>
      <w:r w:rsidR="00EB2251" w:rsidRPr="009E32B1">
        <w:t>redloži izpisek iz sodnega registra</w:t>
      </w:r>
      <w:r w:rsidR="002975D9" w:rsidRPr="009E32B1">
        <w:t xml:space="preserve"> oziroma Ajpes</w:t>
      </w:r>
      <w:r w:rsidR="000C48EA" w:rsidRPr="009E32B1">
        <w:t>–a (pravne osebe in samostojni podjetniki)</w:t>
      </w:r>
      <w:r w:rsidR="00EB2251" w:rsidRPr="009E32B1">
        <w:t>, ki ne sem biti starejši od treh mesecev,</w:t>
      </w:r>
    </w:p>
    <w:p w:rsidR="00B61726" w:rsidRPr="009E32B1" w:rsidRDefault="00843146" w:rsidP="00074E29">
      <w:pPr>
        <w:pStyle w:val="Odstavekseznama"/>
        <w:numPr>
          <w:ilvl w:val="0"/>
          <w:numId w:val="20"/>
        </w:numPr>
        <w:ind w:left="1276"/>
        <w:jc w:val="both"/>
        <w:outlineLvl w:val="0"/>
      </w:pPr>
      <w:r w:rsidRPr="009E32B1">
        <w:t xml:space="preserve">na vpogled </w:t>
      </w:r>
      <w:r w:rsidR="0063366E" w:rsidRPr="009E32B1">
        <w:t>p</w:t>
      </w:r>
      <w:r w:rsidR="00EB2251" w:rsidRPr="009E32B1">
        <w:t>redloži izvirnik osebnega dokumenta (potni list/osebna izkaznica), če se prijavi fizična oseba, samostojni podjetnik ter zastopniki in pooblaščenci pravnih oseb</w:t>
      </w:r>
      <w:r w:rsidR="0016218D" w:rsidRPr="009E32B1">
        <w:t>.</w:t>
      </w:r>
    </w:p>
    <w:p w:rsidR="0063366E" w:rsidRPr="009E32B1" w:rsidRDefault="008C3B55" w:rsidP="0063366E">
      <w:pPr>
        <w:ind w:left="284"/>
        <w:jc w:val="both"/>
        <w:outlineLvl w:val="0"/>
      </w:pPr>
      <w:r w:rsidRPr="009E32B1">
        <w:t>6</w:t>
      </w:r>
      <w:r w:rsidR="00074E29" w:rsidRPr="009E32B1">
        <w:t>.2</w:t>
      </w:r>
      <w:r w:rsidR="00B03F78" w:rsidRPr="009E32B1">
        <w:t xml:space="preserve">. </w:t>
      </w:r>
      <w:r w:rsidR="0063366E" w:rsidRPr="009E32B1">
        <w:t>Organizator javne dražbe bo potrdil vse pravilne in pravočasne prijave.</w:t>
      </w:r>
      <w:r w:rsidR="00F5277D" w:rsidRPr="009E32B1">
        <w:t xml:space="preserve"> </w:t>
      </w:r>
      <w:r w:rsidR="00DF6D9E" w:rsidRPr="009E32B1">
        <w:t xml:space="preserve">Če ne bodo </w:t>
      </w:r>
      <w:r w:rsidR="00B03F78" w:rsidRPr="009E32B1">
        <w:tab/>
      </w:r>
      <w:r w:rsidR="00DF6D9E" w:rsidRPr="009E32B1">
        <w:t xml:space="preserve">izpolnjeni zgoraj navedeni pogoji, ni mogoče pristopiti k draženju na javni dražbi. </w:t>
      </w:r>
    </w:p>
    <w:p w:rsidR="0063366E" w:rsidRDefault="008C3B55" w:rsidP="0063366E">
      <w:pPr>
        <w:ind w:left="284"/>
        <w:jc w:val="both"/>
        <w:outlineLvl w:val="0"/>
      </w:pPr>
      <w:r w:rsidRPr="009E32B1">
        <w:t>6</w:t>
      </w:r>
      <w:r w:rsidR="00074E29" w:rsidRPr="009E32B1">
        <w:t>.3</w:t>
      </w:r>
      <w:r w:rsidR="0063366E" w:rsidRPr="009E32B1">
        <w:t xml:space="preserve">. Javna dražba se bo opravila </w:t>
      </w:r>
      <w:r w:rsidR="00F72FE6" w:rsidRPr="009E32B1">
        <w:t xml:space="preserve">ustno </w:t>
      </w:r>
      <w:r w:rsidR="0063366E" w:rsidRPr="009E32B1">
        <w:t xml:space="preserve">v slovenskem jeziku. </w:t>
      </w:r>
    </w:p>
    <w:p w:rsidR="00FE4826" w:rsidRPr="009E32B1" w:rsidRDefault="00FE4826" w:rsidP="0063366E">
      <w:pPr>
        <w:ind w:left="284"/>
        <w:jc w:val="both"/>
        <w:outlineLvl w:val="0"/>
      </w:pPr>
    </w:p>
    <w:p w:rsidR="00946597" w:rsidRPr="009E32B1" w:rsidRDefault="00946597" w:rsidP="009C08B3">
      <w:pPr>
        <w:numPr>
          <w:ilvl w:val="0"/>
          <w:numId w:val="46"/>
        </w:numPr>
        <w:jc w:val="both"/>
        <w:outlineLvl w:val="0"/>
        <w:rPr>
          <w:b/>
        </w:rPr>
      </w:pPr>
      <w:r w:rsidRPr="009E32B1">
        <w:rPr>
          <w:b/>
        </w:rPr>
        <w:t>Varščina:</w:t>
      </w:r>
    </w:p>
    <w:p w:rsidR="00BA5A8D" w:rsidRPr="009E32B1" w:rsidRDefault="00BA5A8D" w:rsidP="00694583">
      <w:pPr>
        <w:jc w:val="both"/>
        <w:outlineLvl w:val="0"/>
      </w:pPr>
      <w:r w:rsidRPr="009E32B1">
        <w:t xml:space="preserve">Dražitelji in morebitni predkupni upravičenci morajo najkasneje do dne </w:t>
      </w:r>
      <w:r w:rsidR="007003F8">
        <w:t xml:space="preserve">12.6.2020 </w:t>
      </w:r>
      <w:r w:rsidRPr="009E32B1">
        <w:t>plačati varščine, ki znašajo:</w:t>
      </w:r>
    </w:p>
    <w:tbl>
      <w:tblPr>
        <w:tblStyle w:val="Tabelamrea"/>
        <w:tblW w:w="0" w:type="auto"/>
        <w:tblInd w:w="284" w:type="dxa"/>
        <w:tblLook w:val="04A0" w:firstRow="1" w:lastRow="0" w:firstColumn="1" w:lastColumn="0" w:noHBand="0" w:noVBand="1"/>
      </w:tblPr>
      <w:tblGrid>
        <w:gridCol w:w="4389"/>
        <w:gridCol w:w="4389"/>
      </w:tblGrid>
      <w:tr w:rsidR="00BA5A8D" w:rsidRPr="009E32B1" w:rsidTr="00C16299">
        <w:tc>
          <w:tcPr>
            <w:tcW w:w="4389" w:type="dxa"/>
          </w:tcPr>
          <w:p w:rsidR="00BA5A8D" w:rsidRPr="009E32B1" w:rsidRDefault="00BA5A8D" w:rsidP="00BA5A8D">
            <w:pPr>
              <w:ind w:left="360"/>
              <w:jc w:val="both"/>
              <w:outlineLvl w:val="0"/>
              <w:rPr>
                <w:b/>
              </w:rPr>
            </w:pPr>
            <w:r w:rsidRPr="009E32B1">
              <w:rPr>
                <w:b/>
              </w:rPr>
              <w:t>SKLOP 1</w:t>
            </w:r>
          </w:p>
        </w:tc>
        <w:tc>
          <w:tcPr>
            <w:tcW w:w="4389" w:type="dxa"/>
          </w:tcPr>
          <w:p w:rsidR="00BA5A8D" w:rsidRPr="009E32B1" w:rsidRDefault="00BD5DBD" w:rsidP="00BD5DBD">
            <w:pPr>
              <w:ind w:left="360"/>
              <w:jc w:val="both"/>
              <w:outlineLvl w:val="0"/>
              <w:rPr>
                <w:b/>
              </w:rPr>
            </w:pPr>
            <w:r>
              <w:rPr>
                <w:b/>
              </w:rPr>
              <w:t>4.504,00</w:t>
            </w:r>
            <w:r w:rsidR="00BA5A8D" w:rsidRPr="009E32B1">
              <w:rPr>
                <w:b/>
              </w:rPr>
              <w:t xml:space="preserve"> EUR</w:t>
            </w:r>
          </w:p>
        </w:tc>
      </w:tr>
      <w:tr w:rsidR="00BA5A8D" w:rsidRPr="009E32B1" w:rsidTr="00C16299">
        <w:tc>
          <w:tcPr>
            <w:tcW w:w="4389" w:type="dxa"/>
          </w:tcPr>
          <w:p w:rsidR="00BA5A8D" w:rsidRPr="009E32B1" w:rsidRDefault="00BA5A8D" w:rsidP="00BA5A8D">
            <w:pPr>
              <w:ind w:left="360"/>
              <w:jc w:val="both"/>
              <w:outlineLvl w:val="0"/>
              <w:rPr>
                <w:b/>
              </w:rPr>
            </w:pPr>
            <w:r w:rsidRPr="009E32B1">
              <w:rPr>
                <w:b/>
              </w:rPr>
              <w:t>SKLOP 2</w:t>
            </w:r>
          </w:p>
        </w:tc>
        <w:tc>
          <w:tcPr>
            <w:tcW w:w="4389" w:type="dxa"/>
          </w:tcPr>
          <w:p w:rsidR="00BA5A8D" w:rsidRPr="009E32B1" w:rsidRDefault="00BD5DBD" w:rsidP="00694D5A">
            <w:pPr>
              <w:ind w:left="360"/>
              <w:jc w:val="both"/>
              <w:outlineLvl w:val="0"/>
              <w:rPr>
                <w:b/>
              </w:rPr>
            </w:pPr>
            <w:r>
              <w:rPr>
                <w:b/>
              </w:rPr>
              <w:t>5.417,00EUR</w:t>
            </w:r>
          </w:p>
        </w:tc>
      </w:tr>
      <w:tr w:rsidR="00BA5A8D" w:rsidRPr="009E32B1" w:rsidTr="00C16299">
        <w:tc>
          <w:tcPr>
            <w:tcW w:w="4389" w:type="dxa"/>
          </w:tcPr>
          <w:p w:rsidR="00BA5A8D" w:rsidRPr="009E32B1" w:rsidRDefault="00BA5A8D" w:rsidP="00BA5A8D">
            <w:pPr>
              <w:ind w:left="360"/>
              <w:jc w:val="both"/>
              <w:outlineLvl w:val="0"/>
              <w:rPr>
                <w:b/>
              </w:rPr>
            </w:pPr>
            <w:r w:rsidRPr="009E32B1">
              <w:rPr>
                <w:b/>
              </w:rPr>
              <w:t>SKLOP 3</w:t>
            </w:r>
          </w:p>
        </w:tc>
        <w:tc>
          <w:tcPr>
            <w:tcW w:w="4389" w:type="dxa"/>
          </w:tcPr>
          <w:p w:rsidR="00BA5A8D" w:rsidRPr="009E32B1" w:rsidRDefault="00BD5DBD" w:rsidP="00BD5DBD">
            <w:pPr>
              <w:ind w:left="360"/>
              <w:jc w:val="both"/>
              <w:outlineLvl w:val="0"/>
              <w:rPr>
                <w:b/>
              </w:rPr>
            </w:pPr>
            <w:r>
              <w:rPr>
                <w:b/>
              </w:rPr>
              <w:t>1.900,00</w:t>
            </w:r>
            <w:r w:rsidR="00C16299" w:rsidRPr="009E32B1">
              <w:rPr>
                <w:b/>
              </w:rPr>
              <w:t xml:space="preserve"> EUR</w:t>
            </w:r>
          </w:p>
        </w:tc>
      </w:tr>
      <w:tr w:rsidR="00C16299" w:rsidRPr="009E32B1" w:rsidTr="00C16299">
        <w:tc>
          <w:tcPr>
            <w:tcW w:w="4389" w:type="dxa"/>
          </w:tcPr>
          <w:p w:rsidR="00C16299" w:rsidRPr="009E32B1" w:rsidRDefault="00C16299" w:rsidP="00BA5A8D">
            <w:pPr>
              <w:ind w:left="360"/>
              <w:jc w:val="both"/>
              <w:outlineLvl w:val="0"/>
              <w:rPr>
                <w:b/>
              </w:rPr>
            </w:pPr>
            <w:r w:rsidRPr="009E32B1">
              <w:rPr>
                <w:b/>
              </w:rPr>
              <w:t>SKLOP 4</w:t>
            </w:r>
          </w:p>
        </w:tc>
        <w:tc>
          <w:tcPr>
            <w:tcW w:w="4389" w:type="dxa"/>
          </w:tcPr>
          <w:p w:rsidR="00C16299" w:rsidRDefault="00BD5DBD" w:rsidP="00BD5DBD">
            <w:pPr>
              <w:ind w:left="360"/>
              <w:jc w:val="both"/>
              <w:outlineLvl w:val="0"/>
              <w:rPr>
                <w:b/>
              </w:rPr>
            </w:pPr>
            <w:r>
              <w:rPr>
                <w:b/>
              </w:rPr>
              <w:t xml:space="preserve">2.660,00 </w:t>
            </w:r>
            <w:r w:rsidR="00C16299">
              <w:rPr>
                <w:b/>
              </w:rPr>
              <w:t>EUR</w:t>
            </w:r>
          </w:p>
        </w:tc>
      </w:tr>
      <w:tr w:rsidR="00C16299" w:rsidRPr="009E32B1" w:rsidTr="00C16299">
        <w:tc>
          <w:tcPr>
            <w:tcW w:w="4389" w:type="dxa"/>
          </w:tcPr>
          <w:p w:rsidR="00C16299" w:rsidRPr="009E32B1" w:rsidRDefault="00C16299" w:rsidP="00C16299">
            <w:pPr>
              <w:ind w:left="360"/>
              <w:jc w:val="both"/>
              <w:outlineLvl w:val="0"/>
              <w:rPr>
                <w:b/>
              </w:rPr>
            </w:pPr>
            <w:r w:rsidRPr="009E32B1">
              <w:rPr>
                <w:b/>
              </w:rPr>
              <w:t>SKLOP 5</w:t>
            </w:r>
          </w:p>
        </w:tc>
        <w:tc>
          <w:tcPr>
            <w:tcW w:w="4389" w:type="dxa"/>
          </w:tcPr>
          <w:p w:rsidR="00C16299" w:rsidRPr="009E32B1" w:rsidRDefault="00BD5DBD" w:rsidP="00BD5DBD">
            <w:pPr>
              <w:ind w:left="360"/>
              <w:jc w:val="both"/>
              <w:outlineLvl w:val="0"/>
              <w:rPr>
                <w:b/>
              </w:rPr>
            </w:pPr>
            <w:r>
              <w:rPr>
                <w:b/>
              </w:rPr>
              <w:t>368,00</w:t>
            </w:r>
            <w:r w:rsidR="00C16299">
              <w:rPr>
                <w:b/>
              </w:rPr>
              <w:t xml:space="preserve"> EUR</w:t>
            </w:r>
          </w:p>
        </w:tc>
      </w:tr>
      <w:tr w:rsidR="00C16299" w:rsidRPr="009E32B1" w:rsidTr="00C16299">
        <w:tc>
          <w:tcPr>
            <w:tcW w:w="4389" w:type="dxa"/>
          </w:tcPr>
          <w:p w:rsidR="00C16299" w:rsidRPr="009E32B1" w:rsidRDefault="00C16299" w:rsidP="00C16299">
            <w:pPr>
              <w:ind w:left="360"/>
              <w:jc w:val="both"/>
              <w:outlineLvl w:val="0"/>
              <w:rPr>
                <w:b/>
              </w:rPr>
            </w:pPr>
            <w:r w:rsidRPr="009E32B1">
              <w:rPr>
                <w:b/>
              </w:rPr>
              <w:t>SKLOP 6</w:t>
            </w:r>
          </w:p>
        </w:tc>
        <w:tc>
          <w:tcPr>
            <w:tcW w:w="4389" w:type="dxa"/>
          </w:tcPr>
          <w:p w:rsidR="00C16299" w:rsidRPr="009E32B1" w:rsidRDefault="00987183" w:rsidP="00987183">
            <w:pPr>
              <w:ind w:left="360"/>
              <w:jc w:val="both"/>
              <w:outlineLvl w:val="0"/>
              <w:rPr>
                <w:b/>
              </w:rPr>
            </w:pPr>
            <w:r>
              <w:rPr>
                <w:b/>
              </w:rPr>
              <w:t>3.545,00</w:t>
            </w:r>
            <w:r w:rsidR="00C16299">
              <w:rPr>
                <w:b/>
              </w:rPr>
              <w:t xml:space="preserve"> EUR</w:t>
            </w:r>
          </w:p>
        </w:tc>
      </w:tr>
    </w:tbl>
    <w:p w:rsidR="00FE4826" w:rsidRDefault="00FE4826" w:rsidP="00BA5A8D">
      <w:pPr>
        <w:pStyle w:val="Default"/>
        <w:ind w:left="360"/>
        <w:jc w:val="both"/>
      </w:pPr>
    </w:p>
    <w:p w:rsidR="00BA5A8D" w:rsidRPr="009E32B1" w:rsidRDefault="00BA5A8D" w:rsidP="00694583">
      <w:pPr>
        <w:pStyle w:val="Default"/>
        <w:jc w:val="both"/>
      </w:pPr>
      <w:r w:rsidRPr="009E32B1">
        <w:t xml:space="preserve">na transakcijski račun Mestne občine Ptuj pri Banki Slovenije, številka 01296-0100016538. </w:t>
      </w:r>
    </w:p>
    <w:p w:rsidR="00BA5A8D" w:rsidRPr="009E32B1" w:rsidRDefault="00BA5A8D" w:rsidP="00694583">
      <w:pPr>
        <w:pStyle w:val="Default"/>
        <w:jc w:val="both"/>
      </w:pPr>
      <w:r w:rsidRPr="009E32B1">
        <w:t xml:space="preserve">Nakazilo mora biti </w:t>
      </w:r>
      <w:r w:rsidRPr="009E32B1">
        <w:rPr>
          <w:b/>
          <w:bCs/>
        </w:rPr>
        <w:t xml:space="preserve">dejansko izvršeno </w:t>
      </w:r>
      <w:r w:rsidRPr="009E32B1">
        <w:t xml:space="preserve">do vključno </w:t>
      </w:r>
      <w:r w:rsidR="007003F8">
        <w:t>12.6.2020</w:t>
      </w:r>
      <w:r w:rsidRPr="009E32B1">
        <w:rPr>
          <w:color w:val="FF0000"/>
        </w:rPr>
        <w:t xml:space="preserve"> </w:t>
      </w:r>
      <w:r w:rsidRPr="00FE4826">
        <w:rPr>
          <w:color w:val="auto"/>
        </w:rPr>
        <w:t>(</w:t>
      </w:r>
      <w:r w:rsidRPr="009E32B1">
        <w:t>n</w:t>
      </w:r>
      <w:r w:rsidR="007003F8">
        <w:t>pr. zgolj podan nalog banki dne 12.6.2020</w:t>
      </w:r>
      <w:r w:rsidRPr="009E32B1">
        <w:rPr>
          <w:color w:val="FF0000"/>
        </w:rPr>
        <w:t xml:space="preserve"> </w:t>
      </w:r>
      <w:r w:rsidRPr="009E32B1">
        <w:rPr>
          <w:color w:val="auto"/>
        </w:rPr>
        <w:t>preko</w:t>
      </w:r>
      <w:r w:rsidRPr="009E32B1">
        <w:t xml:space="preserve"> elektronskega bančništva ne zadostuje). </w:t>
      </w:r>
    </w:p>
    <w:p w:rsidR="00FE4826" w:rsidRDefault="00FE4826" w:rsidP="00BA5A8D">
      <w:pPr>
        <w:ind w:left="360"/>
        <w:jc w:val="both"/>
        <w:outlineLvl w:val="0"/>
      </w:pPr>
    </w:p>
    <w:p w:rsidR="00BA5A8D" w:rsidRPr="009E32B1" w:rsidRDefault="00BA5A8D" w:rsidP="00694583">
      <w:pPr>
        <w:jc w:val="both"/>
        <w:outlineLvl w:val="0"/>
      </w:pPr>
      <w:r w:rsidRPr="009E32B1">
        <w:t xml:space="preserve">Pri vplačilu varščine je </w:t>
      </w:r>
      <w:r w:rsidRPr="009E32B1">
        <w:rPr>
          <w:b/>
          <w:bCs/>
        </w:rPr>
        <w:t xml:space="preserve">potrebna obvezna </w:t>
      </w:r>
      <w:r w:rsidRPr="009E32B1">
        <w:t>navedba namena plačila:</w:t>
      </w:r>
    </w:p>
    <w:tbl>
      <w:tblPr>
        <w:tblStyle w:val="Tabelamrea"/>
        <w:tblW w:w="0" w:type="auto"/>
        <w:tblInd w:w="284" w:type="dxa"/>
        <w:tblLook w:val="04A0" w:firstRow="1" w:lastRow="0" w:firstColumn="1" w:lastColumn="0" w:noHBand="0" w:noVBand="1"/>
      </w:tblPr>
      <w:tblGrid>
        <w:gridCol w:w="7195"/>
      </w:tblGrid>
      <w:tr w:rsidR="00BA5A8D" w:rsidRPr="009E32B1" w:rsidTr="00FE4826">
        <w:tc>
          <w:tcPr>
            <w:tcW w:w="7195" w:type="dxa"/>
          </w:tcPr>
          <w:p w:rsidR="00BA5A8D" w:rsidRPr="009E32B1" w:rsidRDefault="00BA5A8D" w:rsidP="009E0189">
            <w:pPr>
              <w:ind w:left="360"/>
              <w:jc w:val="both"/>
              <w:outlineLvl w:val="0"/>
              <w:rPr>
                <w:b/>
              </w:rPr>
            </w:pPr>
            <w:r w:rsidRPr="009E32B1">
              <w:rPr>
                <w:b/>
              </w:rPr>
              <w:t xml:space="preserve">»plačilo varščine SKLOP 1 – </w:t>
            </w:r>
            <w:r w:rsidR="009E0189">
              <w:rPr>
                <w:b/>
              </w:rPr>
              <w:t>Miklošičeva 10, del 202</w:t>
            </w:r>
            <w:r w:rsidRPr="009E32B1">
              <w:rPr>
                <w:b/>
              </w:rPr>
              <w:t>«</w:t>
            </w:r>
          </w:p>
        </w:tc>
      </w:tr>
      <w:tr w:rsidR="00BA5A8D" w:rsidRPr="009E32B1" w:rsidTr="00FE4826">
        <w:tc>
          <w:tcPr>
            <w:tcW w:w="7195" w:type="dxa"/>
          </w:tcPr>
          <w:p w:rsidR="00BA5A8D" w:rsidRPr="009E32B1" w:rsidRDefault="00BA5A8D" w:rsidP="009E0189">
            <w:pPr>
              <w:ind w:left="360"/>
              <w:jc w:val="both"/>
              <w:outlineLvl w:val="0"/>
              <w:rPr>
                <w:b/>
              </w:rPr>
            </w:pPr>
            <w:r w:rsidRPr="009E32B1">
              <w:rPr>
                <w:b/>
              </w:rPr>
              <w:t xml:space="preserve">»plačilo varščine SKLOP 2 – </w:t>
            </w:r>
            <w:r w:rsidR="009E0189">
              <w:rPr>
                <w:b/>
              </w:rPr>
              <w:t>Miklošičeva 10, del 203</w:t>
            </w:r>
            <w:r w:rsidRPr="009E32B1">
              <w:rPr>
                <w:b/>
              </w:rPr>
              <w:t>«</w:t>
            </w:r>
          </w:p>
        </w:tc>
      </w:tr>
      <w:tr w:rsidR="00BA5A8D" w:rsidRPr="009E32B1" w:rsidTr="00FE4826">
        <w:tc>
          <w:tcPr>
            <w:tcW w:w="7195" w:type="dxa"/>
          </w:tcPr>
          <w:p w:rsidR="00BA5A8D" w:rsidRPr="009E32B1" w:rsidRDefault="00BA5A8D" w:rsidP="009E0189">
            <w:pPr>
              <w:ind w:left="360"/>
              <w:jc w:val="both"/>
              <w:outlineLvl w:val="0"/>
              <w:rPr>
                <w:b/>
              </w:rPr>
            </w:pPr>
            <w:r w:rsidRPr="009E32B1">
              <w:rPr>
                <w:b/>
              </w:rPr>
              <w:t>»plačilo varščine SKLOP 3 –</w:t>
            </w:r>
            <w:r w:rsidR="003F5098">
              <w:rPr>
                <w:b/>
              </w:rPr>
              <w:t xml:space="preserve"> </w:t>
            </w:r>
            <w:r w:rsidR="009E0189">
              <w:rPr>
                <w:b/>
              </w:rPr>
              <w:t>Miklošičeva 8</w:t>
            </w:r>
            <w:r w:rsidRPr="009E32B1">
              <w:rPr>
                <w:b/>
              </w:rPr>
              <w:t>«</w:t>
            </w:r>
          </w:p>
        </w:tc>
      </w:tr>
      <w:tr w:rsidR="00C16299" w:rsidRPr="009E32B1" w:rsidTr="00FE4826">
        <w:tc>
          <w:tcPr>
            <w:tcW w:w="7195" w:type="dxa"/>
          </w:tcPr>
          <w:p w:rsidR="00C16299" w:rsidRPr="009E32B1" w:rsidRDefault="00C16299" w:rsidP="009E0189">
            <w:pPr>
              <w:ind w:left="360"/>
              <w:jc w:val="both"/>
              <w:outlineLvl w:val="0"/>
              <w:rPr>
                <w:b/>
              </w:rPr>
            </w:pPr>
            <w:r>
              <w:rPr>
                <w:b/>
              </w:rPr>
              <w:t>»plačilo varščine SKLOP 4</w:t>
            </w:r>
            <w:r w:rsidRPr="009E32B1">
              <w:rPr>
                <w:b/>
              </w:rPr>
              <w:t xml:space="preserve"> –</w:t>
            </w:r>
            <w:r>
              <w:rPr>
                <w:b/>
              </w:rPr>
              <w:t xml:space="preserve"> </w:t>
            </w:r>
            <w:r w:rsidR="009E0189">
              <w:rPr>
                <w:b/>
              </w:rPr>
              <w:t>Prešernova 1</w:t>
            </w:r>
            <w:r w:rsidRPr="00FE4826">
              <w:rPr>
                <w:b/>
              </w:rPr>
              <w:t>«</w:t>
            </w:r>
          </w:p>
        </w:tc>
      </w:tr>
      <w:tr w:rsidR="00BA5A8D" w:rsidRPr="009E32B1" w:rsidTr="00FE4826">
        <w:tc>
          <w:tcPr>
            <w:tcW w:w="7195" w:type="dxa"/>
          </w:tcPr>
          <w:p w:rsidR="00BA5A8D" w:rsidRPr="009E32B1" w:rsidRDefault="00C16299" w:rsidP="009E0189">
            <w:pPr>
              <w:ind w:left="360"/>
              <w:jc w:val="both"/>
              <w:outlineLvl w:val="0"/>
              <w:rPr>
                <w:b/>
              </w:rPr>
            </w:pPr>
            <w:r>
              <w:rPr>
                <w:b/>
              </w:rPr>
              <w:t>»plačilo varščine SKLOP 5</w:t>
            </w:r>
            <w:r w:rsidR="00BA5A8D" w:rsidRPr="009E32B1">
              <w:rPr>
                <w:b/>
              </w:rPr>
              <w:t xml:space="preserve"> –</w:t>
            </w:r>
            <w:r w:rsidR="003F5098">
              <w:rPr>
                <w:b/>
              </w:rPr>
              <w:t xml:space="preserve"> </w:t>
            </w:r>
            <w:r w:rsidR="009E0189">
              <w:rPr>
                <w:b/>
              </w:rPr>
              <w:t>Zelenikova 2</w:t>
            </w:r>
            <w:r w:rsidR="00BA5A8D" w:rsidRPr="009E32B1">
              <w:rPr>
                <w:b/>
              </w:rPr>
              <w:t>«</w:t>
            </w:r>
          </w:p>
        </w:tc>
      </w:tr>
      <w:tr w:rsidR="00BA5A8D" w:rsidRPr="009E32B1" w:rsidTr="00FE4826">
        <w:tc>
          <w:tcPr>
            <w:tcW w:w="7195" w:type="dxa"/>
          </w:tcPr>
          <w:p w:rsidR="00BA5A8D" w:rsidRPr="009E32B1" w:rsidRDefault="00C16299" w:rsidP="009E0189">
            <w:pPr>
              <w:ind w:left="360"/>
              <w:jc w:val="both"/>
              <w:outlineLvl w:val="0"/>
              <w:rPr>
                <w:b/>
              </w:rPr>
            </w:pPr>
            <w:r>
              <w:rPr>
                <w:b/>
              </w:rPr>
              <w:t>»plačilo varščine SKLOP 6</w:t>
            </w:r>
            <w:r w:rsidR="00FE4826">
              <w:rPr>
                <w:b/>
              </w:rPr>
              <w:t xml:space="preserve"> </w:t>
            </w:r>
            <w:r w:rsidR="00EF3D01">
              <w:rPr>
                <w:b/>
              </w:rPr>
              <w:t>–</w:t>
            </w:r>
            <w:r w:rsidR="003F5098">
              <w:rPr>
                <w:b/>
              </w:rPr>
              <w:t xml:space="preserve"> </w:t>
            </w:r>
            <w:r w:rsidR="009E0189">
              <w:rPr>
                <w:b/>
              </w:rPr>
              <w:t>Cankarjeva 9</w:t>
            </w:r>
            <w:r w:rsidR="00BA5A8D" w:rsidRPr="00FE4826">
              <w:rPr>
                <w:b/>
              </w:rPr>
              <w:t>«</w:t>
            </w:r>
          </w:p>
        </w:tc>
      </w:tr>
    </w:tbl>
    <w:p w:rsidR="00BA5A8D" w:rsidRPr="009E32B1" w:rsidRDefault="00BA5A8D" w:rsidP="00C16299">
      <w:pPr>
        <w:jc w:val="both"/>
        <w:outlineLvl w:val="0"/>
      </w:pPr>
    </w:p>
    <w:p w:rsidR="00BA5A8D" w:rsidRPr="009E32B1" w:rsidRDefault="00BA5A8D" w:rsidP="00694583">
      <w:pPr>
        <w:pStyle w:val="Default"/>
        <w:jc w:val="both"/>
      </w:pPr>
      <w:r w:rsidRPr="009E32B1">
        <w:t>V primeru vplačila varščine za nepremičnine pod sklop 1, sklop 2, sklop 3, sklop 4</w:t>
      </w:r>
      <w:r w:rsidR="00A152A6" w:rsidRPr="009E32B1">
        <w:t xml:space="preserve">, </w:t>
      </w:r>
      <w:r w:rsidRPr="009E32B1">
        <w:t>sklop 5</w:t>
      </w:r>
      <w:r w:rsidR="009E0189">
        <w:t xml:space="preserve"> in</w:t>
      </w:r>
      <w:r w:rsidRPr="009E32B1">
        <w:t xml:space="preserve"> </w:t>
      </w:r>
      <w:r w:rsidR="003F5098">
        <w:t xml:space="preserve"> </w:t>
      </w:r>
      <w:r w:rsidR="00A152A6" w:rsidRPr="009E32B1">
        <w:t xml:space="preserve">sklop 6  </w:t>
      </w:r>
      <w:r w:rsidRPr="009E32B1">
        <w:t xml:space="preserve">mora biti plačilo varščine izvršeno za vsako nepremičnino posebej. </w:t>
      </w:r>
    </w:p>
    <w:p w:rsidR="0013296D" w:rsidRDefault="00BA5A8D" w:rsidP="00FE4826">
      <w:pPr>
        <w:jc w:val="both"/>
        <w:outlineLvl w:val="0"/>
      </w:pPr>
      <w:r w:rsidRPr="009E32B1">
        <w:t xml:space="preserve">Plačana varščina bo najugodnejšemu dražitelju vračunana v kupnino, ostalim dražiteljem, ki na dražbi ne bodo uspeli, pa bo brez obresti vrnjena v roku 15 dni po opravljeni javni dražbi.    </w:t>
      </w:r>
    </w:p>
    <w:p w:rsidR="0013296D" w:rsidRPr="009E32B1" w:rsidRDefault="0013296D" w:rsidP="00FE4826">
      <w:pPr>
        <w:jc w:val="both"/>
        <w:outlineLvl w:val="0"/>
      </w:pPr>
    </w:p>
    <w:p w:rsidR="00946597" w:rsidRPr="009E32B1" w:rsidRDefault="00946597" w:rsidP="009C08B3">
      <w:pPr>
        <w:pStyle w:val="Default"/>
        <w:numPr>
          <w:ilvl w:val="0"/>
          <w:numId w:val="46"/>
        </w:numPr>
        <w:rPr>
          <w:b/>
          <w:bCs/>
        </w:rPr>
      </w:pPr>
      <w:r w:rsidRPr="009E32B1">
        <w:rPr>
          <w:b/>
          <w:bCs/>
        </w:rPr>
        <w:t xml:space="preserve">Dodatne informacije: </w:t>
      </w:r>
    </w:p>
    <w:p w:rsidR="00946597" w:rsidRPr="009E32B1" w:rsidRDefault="00946597" w:rsidP="00694583">
      <w:pPr>
        <w:jc w:val="both"/>
        <w:outlineLvl w:val="0"/>
        <w:rPr>
          <w:b/>
          <w:u w:val="single"/>
        </w:rPr>
      </w:pPr>
      <w:r w:rsidRPr="009E32B1">
        <w:rPr>
          <w:b/>
          <w:u w:val="single"/>
        </w:rPr>
        <w:t>Potenci</w:t>
      </w:r>
      <w:r w:rsidR="006F7BF2">
        <w:rPr>
          <w:b/>
          <w:u w:val="single"/>
        </w:rPr>
        <w:t>alni kupci za ogled nepremičnin</w:t>
      </w:r>
      <w:r w:rsidR="007F2A64">
        <w:rPr>
          <w:b/>
          <w:u w:val="single"/>
        </w:rPr>
        <w:t xml:space="preserve">, </w:t>
      </w:r>
      <w:r w:rsidRPr="009E32B1">
        <w:rPr>
          <w:b/>
          <w:u w:val="single"/>
        </w:rPr>
        <w:t>kontaktirajo posamezne nepremičninske posrednike preko naslednjih kontaktov:</w:t>
      </w:r>
    </w:p>
    <w:p w:rsidR="00A152A6" w:rsidRPr="009E32B1" w:rsidRDefault="00A152A6" w:rsidP="00A152A6">
      <w:pPr>
        <w:jc w:val="both"/>
        <w:outlineLvl w:val="0"/>
        <w:rPr>
          <w:b/>
          <w:u w:val="single"/>
        </w:rPr>
      </w:pPr>
    </w:p>
    <w:tbl>
      <w:tblPr>
        <w:tblStyle w:val="Tabelamrea"/>
        <w:tblW w:w="0" w:type="auto"/>
        <w:tblInd w:w="360" w:type="dxa"/>
        <w:tblLook w:val="04A0" w:firstRow="1" w:lastRow="0" w:firstColumn="1" w:lastColumn="0" w:noHBand="0" w:noVBand="1"/>
      </w:tblPr>
      <w:tblGrid>
        <w:gridCol w:w="2950"/>
        <w:gridCol w:w="2938"/>
        <w:gridCol w:w="3040"/>
      </w:tblGrid>
      <w:tr w:rsidR="00A152A6" w:rsidRPr="009E32B1" w:rsidTr="004D3AFF">
        <w:tc>
          <w:tcPr>
            <w:tcW w:w="2950" w:type="dxa"/>
          </w:tcPr>
          <w:p w:rsidR="00A152A6" w:rsidRPr="009E32B1" w:rsidRDefault="00A152A6" w:rsidP="00A152A6">
            <w:pPr>
              <w:jc w:val="both"/>
              <w:outlineLvl w:val="0"/>
              <w:rPr>
                <w:b/>
                <w:u w:val="single"/>
              </w:rPr>
            </w:pPr>
            <w:r w:rsidRPr="009E32B1">
              <w:rPr>
                <w:b/>
              </w:rPr>
              <w:t>PREDSTAVNIK</w:t>
            </w:r>
          </w:p>
        </w:tc>
        <w:tc>
          <w:tcPr>
            <w:tcW w:w="2938" w:type="dxa"/>
          </w:tcPr>
          <w:p w:rsidR="00A152A6" w:rsidRPr="009E32B1" w:rsidRDefault="00A152A6" w:rsidP="00A152A6">
            <w:pPr>
              <w:jc w:val="both"/>
              <w:outlineLvl w:val="0"/>
              <w:rPr>
                <w:b/>
                <w:u w:val="single"/>
              </w:rPr>
            </w:pPr>
            <w:r w:rsidRPr="009E32B1">
              <w:rPr>
                <w:b/>
              </w:rPr>
              <w:t>TELEFONSKA ŠTEVILKA</w:t>
            </w:r>
          </w:p>
        </w:tc>
        <w:tc>
          <w:tcPr>
            <w:tcW w:w="3040" w:type="dxa"/>
          </w:tcPr>
          <w:p w:rsidR="00A152A6" w:rsidRPr="009E32B1" w:rsidRDefault="00A152A6" w:rsidP="00A152A6">
            <w:pPr>
              <w:jc w:val="both"/>
              <w:outlineLvl w:val="0"/>
              <w:rPr>
                <w:b/>
                <w:u w:val="single"/>
              </w:rPr>
            </w:pPr>
            <w:r w:rsidRPr="009E32B1">
              <w:rPr>
                <w:b/>
              </w:rPr>
              <w:t>E - NASLOV</w:t>
            </w:r>
          </w:p>
        </w:tc>
      </w:tr>
      <w:tr w:rsidR="00A152A6" w:rsidRPr="003F5098" w:rsidTr="004D3AFF">
        <w:tc>
          <w:tcPr>
            <w:tcW w:w="2950" w:type="dxa"/>
          </w:tcPr>
          <w:p w:rsidR="00A152A6" w:rsidRPr="003F5098" w:rsidRDefault="00A152A6" w:rsidP="00A152A6">
            <w:pPr>
              <w:jc w:val="both"/>
              <w:outlineLvl w:val="0"/>
            </w:pPr>
            <w:r w:rsidRPr="003F5098">
              <w:t>MIRA GAŠPARIČ PETROVIČ</w:t>
            </w:r>
          </w:p>
        </w:tc>
        <w:tc>
          <w:tcPr>
            <w:tcW w:w="2938" w:type="dxa"/>
          </w:tcPr>
          <w:p w:rsidR="00A152A6" w:rsidRPr="003F5098" w:rsidRDefault="00A152A6" w:rsidP="00A152A6">
            <w:pPr>
              <w:jc w:val="both"/>
              <w:outlineLvl w:val="0"/>
            </w:pPr>
            <w:r w:rsidRPr="003F5098">
              <w:t>041 933 151</w:t>
            </w:r>
          </w:p>
        </w:tc>
        <w:tc>
          <w:tcPr>
            <w:tcW w:w="3040" w:type="dxa"/>
          </w:tcPr>
          <w:p w:rsidR="00A152A6" w:rsidRPr="003F5098" w:rsidRDefault="000859F4" w:rsidP="00A152A6">
            <w:pPr>
              <w:jc w:val="both"/>
              <w:outlineLvl w:val="0"/>
            </w:pPr>
            <w:hyperlink r:id="rId8" w:history="1">
              <w:r w:rsidR="00A152A6" w:rsidRPr="003F5098">
                <w:t xml:space="preserve">mira.gasparicpetrovic@re-max.si </w:t>
              </w:r>
            </w:hyperlink>
          </w:p>
        </w:tc>
      </w:tr>
      <w:tr w:rsidR="004D3AFF" w:rsidRPr="003F5098" w:rsidTr="004D3AFF">
        <w:tc>
          <w:tcPr>
            <w:tcW w:w="2950" w:type="dxa"/>
          </w:tcPr>
          <w:p w:rsidR="004D3AFF" w:rsidRPr="003F5098" w:rsidRDefault="004D3AFF" w:rsidP="004D3AFF">
            <w:r w:rsidRPr="003F5098">
              <w:t>DRAGICA VOJSK</w:t>
            </w:r>
          </w:p>
        </w:tc>
        <w:tc>
          <w:tcPr>
            <w:tcW w:w="2938" w:type="dxa"/>
          </w:tcPr>
          <w:p w:rsidR="004D3AFF" w:rsidRPr="003F5098" w:rsidRDefault="004D3AFF" w:rsidP="003F5098">
            <w:r w:rsidRPr="003F5098">
              <w:t>041 684 075</w:t>
            </w:r>
          </w:p>
        </w:tc>
        <w:tc>
          <w:tcPr>
            <w:tcW w:w="3040" w:type="dxa"/>
          </w:tcPr>
          <w:p w:rsidR="004D3AFF" w:rsidRPr="003F5098" w:rsidRDefault="004D3AFF" w:rsidP="003F5098">
            <w:r w:rsidRPr="003F5098">
              <w:t>dragica.vojsk@re-max.si</w:t>
            </w:r>
          </w:p>
        </w:tc>
      </w:tr>
    </w:tbl>
    <w:p w:rsidR="00A152A6" w:rsidRPr="009E32B1" w:rsidRDefault="00A152A6" w:rsidP="00A152A6">
      <w:pPr>
        <w:ind w:left="360"/>
        <w:jc w:val="both"/>
        <w:outlineLvl w:val="0"/>
        <w:rPr>
          <w:b/>
          <w:u w:val="single"/>
        </w:rPr>
      </w:pPr>
    </w:p>
    <w:p w:rsidR="00756F79" w:rsidRPr="009E32B1" w:rsidRDefault="00A152A6" w:rsidP="00694583">
      <w:pPr>
        <w:jc w:val="both"/>
        <w:outlineLvl w:val="0"/>
      </w:pPr>
      <w:r w:rsidRPr="009E32B1">
        <w:t>Ogledi nepremičnin so možni po predhodni objavi z nepremičninskim posrednikom.</w:t>
      </w:r>
    </w:p>
    <w:p w:rsidR="00FE4826" w:rsidRDefault="00FE4826" w:rsidP="0073179D">
      <w:pPr>
        <w:ind w:left="360"/>
        <w:jc w:val="both"/>
        <w:outlineLvl w:val="0"/>
      </w:pPr>
    </w:p>
    <w:p w:rsidR="00694583" w:rsidRDefault="00756F79" w:rsidP="00694583">
      <w:pPr>
        <w:jc w:val="both"/>
        <w:outlineLvl w:val="0"/>
      </w:pPr>
      <w:r w:rsidRPr="009E32B1">
        <w:t>Vsa p</w:t>
      </w:r>
      <w:r w:rsidR="009E0189">
        <w:t>ojasnila v zvezi z izvedbo javnih dražb</w:t>
      </w:r>
      <w:r w:rsidRPr="009E32B1">
        <w:t xml:space="preserve"> dobijo interesenti na Mestni občin</w:t>
      </w:r>
      <w:r w:rsidR="00694583">
        <w:t xml:space="preserve">i Ptuj, Mestni trg 1, 2250 Ptuj: </w:t>
      </w:r>
    </w:p>
    <w:p w:rsidR="00694583" w:rsidRDefault="00756F79" w:rsidP="00694583">
      <w:pPr>
        <w:pStyle w:val="Odstavekseznama"/>
        <w:numPr>
          <w:ilvl w:val="0"/>
          <w:numId w:val="20"/>
        </w:numPr>
        <w:jc w:val="both"/>
        <w:outlineLvl w:val="0"/>
      </w:pPr>
      <w:r w:rsidRPr="009E32B1">
        <w:t>tel. 02/748-29-66, e-pošta: asja.stropnik@ptuj.si, kontaktna oseba: Asja Stropnik Paternost</w:t>
      </w:r>
      <w:r w:rsidR="00694583">
        <w:t>,</w:t>
      </w:r>
    </w:p>
    <w:p w:rsidR="0013296D" w:rsidRDefault="0013296D" w:rsidP="0073179D">
      <w:pPr>
        <w:ind w:left="360"/>
        <w:jc w:val="both"/>
        <w:outlineLvl w:val="0"/>
      </w:pPr>
    </w:p>
    <w:p w:rsidR="00FF4642" w:rsidRPr="009E32B1" w:rsidRDefault="00FF4642" w:rsidP="00316539">
      <w:pPr>
        <w:pStyle w:val="Odstavekseznama"/>
        <w:numPr>
          <w:ilvl w:val="0"/>
          <w:numId w:val="32"/>
        </w:numPr>
        <w:tabs>
          <w:tab w:val="num" w:pos="284"/>
        </w:tabs>
        <w:outlineLvl w:val="0"/>
        <w:rPr>
          <w:b/>
        </w:rPr>
      </w:pPr>
      <w:r w:rsidRPr="009E32B1">
        <w:rPr>
          <w:b/>
        </w:rPr>
        <w:t>Ustavitev postopka:</w:t>
      </w:r>
    </w:p>
    <w:p w:rsidR="00A0120D" w:rsidRDefault="00FF4642" w:rsidP="00694583">
      <w:pPr>
        <w:jc w:val="both"/>
        <w:outlineLvl w:val="0"/>
      </w:pPr>
      <w:r w:rsidRPr="009E32B1">
        <w:t xml:space="preserve">Organizator lahko kadarkoli do sklenitve pravnega posla pričet postopek prodaje brez            obrazložitve in brez odškodninske odgovornosti ustavi, pri čemer se dražiteljem vrne varščina brez obresti. </w:t>
      </w:r>
    </w:p>
    <w:p w:rsidR="00694583" w:rsidRDefault="00694583" w:rsidP="00D3608B">
      <w:pPr>
        <w:pStyle w:val="Odstavekseznama"/>
        <w:ind w:left="284"/>
        <w:jc w:val="both"/>
        <w:outlineLvl w:val="0"/>
      </w:pPr>
    </w:p>
    <w:p w:rsidR="0013296D" w:rsidRPr="009E32B1" w:rsidRDefault="0013296D" w:rsidP="00D3608B">
      <w:pPr>
        <w:pStyle w:val="Odstavekseznama"/>
        <w:ind w:left="284"/>
        <w:jc w:val="both"/>
        <w:outlineLvl w:val="0"/>
      </w:pPr>
    </w:p>
    <w:p w:rsidR="007E53BF" w:rsidRPr="009E32B1" w:rsidRDefault="007E53BF" w:rsidP="00316539">
      <w:pPr>
        <w:pStyle w:val="Odstavekseznama"/>
        <w:numPr>
          <w:ilvl w:val="0"/>
          <w:numId w:val="32"/>
        </w:numPr>
        <w:ind w:left="426" w:hanging="426"/>
        <w:outlineLvl w:val="0"/>
        <w:rPr>
          <w:b/>
        </w:rPr>
      </w:pPr>
      <w:r w:rsidRPr="009E32B1">
        <w:rPr>
          <w:b/>
        </w:rPr>
        <w:t>Drugi pogoji:</w:t>
      </w:r>
    </w:p>
    <w:p w:rsidR="00DF6D9E" w:rsidRPr="009E32B1" w:rsidRDefault="00DF6D9E" w:rsidP="00330155">
      <w:pPr>
        <w:pStyle w:val="Odstavekseznama"/>
        <w:numPr>
          <w:ilvl w:val="0"/>
          <w:numId w:val="26"/>
        </w:numPr>
        <w:ind w:left="709" w:hanging="283"/>
        <w:jc w:val="both"/>
        <w:outlineLvl w:val="0"/>
      </w:pPr>
      <w:r w:rsidRPr="009E32B1">
        <w:t xml:space="preserve">Predložiti je potrebno tudi </w:t>
      </w:r>
      <w:r w:rsidR="00244DA6" w:rsidRPr="009E32B1">
        <w:t xml:space="preserve">naslov dražitelja, </w:t>
      </w:r>
      <w:r w:rsidRPr="009E32B1">
        <w:t xml:space="preserve">davčno številko oz. ID številko za DDV, EMŠO oziroma matično številko, morebiten e-naslov in telefonsko številko.  </w:t>
      </w:r>
    </w:p>
    <w:p w:rsidR="009859FA" w:rsidRPr="009E32B1" w:rsidRDefault="009859FA" w:rsidP="00330155">
      <w:pPr>
        <w:pStyle w:val="Odstavekseznama"/>
        <w:numPr>
          <w:ilvl w:val="0"/>
          <w:numId w:val="26"/>
        </w:numPr>
        <w:ind w:left="709" w:hanging="283"/>
        <w:jc w:val="both"/>
      </w:pPr>
      <w:r w:rsidRPr="009E32B1">
        <w:t>Izklicna cena oziroma vsaka nadaljnja cena se izkliče trikrat. Če nobeden dražitelj navedene cene ne zviša pred tretjim izklicem, se šteje, da je sprejeta tista cena, ki je bila izklicana trikrat.</w:t>
      </w:r>
      <w:r w:rsidR="00695155" w:rsidRPr="009E32B1">
        <w:t xml:space="preserve"> Ko je cena izklicana trikrat, komisija, ki vodi javno dražbo</w:t>
      </w:r>
      <w:r w:rsidR="00375198" w:rsidRPr="009E32B1">
        <w:t>,</w:t>
      </w:r>
      <w:r w:rsidR="00695155" w:rsidRPr="009E32B1">
        <w:t xml:space="preserve"> ugotovi, komu in po kakšni ceni je bila nepremičnina prodana in najugodnejšega dražitelja pozove k podpisu pogodbe.</w:t>
      </w:r>
      <w:r w:rsidRPr="009E32B1">
        <w:t xml:space="preserve"> </w:t>
      </w:r>
    </w:p>
    <w:p w:rsidR="003C7234" w:rsidRPr="009E32B1" w:rsidRDefault="003C7234" w:rsidP="00330155">
      <w:pPr>
        <w:pStyle w:val="Odstavekseznama"/>
        <w:numPr>
          <w:ilvl w:val="0"/>
          <w:numId w:val="26"/>
        </w:numPr>
        <w:ind w:left="709" w:hanging="283"/>
        <w:jc w:val="both"/>
      </w:pPr>
      <w:r w:rsidRPr="009E32B1">
        <w:t>Izbor najugodnejšega dražitelja se opravi na javni dražbi. Z vplačilom varščine sprejme dražitelj obveznost pristopiti k dražbi in razpisne pogoje draž</w:t>
      </w:r>
      <w:r w:rsidR="00330155" w:rsidRPr="009E32B1">
        <w:t>be</w:t>
      </w:r>
      <w:r w:rsidRPr="009E32B1">
        <w:t>.</w:t>
      </w:r>
    </w:p>
    <w:p w:rsidR="00F263E4" w:rsidRPr="009E32B1" w:rsidRDefault="00F72170" w:rsidP="00330155">
      <w:pPr>
        <w:pStyle w:val="Odstavekseznama"/>
        <w:numPr>
          <w:ilvl w:val="0"/>
          <w:numId w:val="26"/>
        </w:numPr>
        <w:ind w:left="709" w:hanging="283"/>
        <w:jc w:val="both"/>
      </w:pPr>
      <w:r w:rsidRPr="009E32B1">
        <w:t>D</w:t>
      </w:r>
      <w:r w:rsidR="00F263E4" w:rsidRPr="009E32B1">
        <w:t>ražitelj je vezan na svojo ponudbo,</w:t>
      </w:r>
      <w:r w:rsidR="00330155" w:rsidRPr="009E32B1">
        <w:t xml:space="preserve"> dokler ni podana višja ponudba</w:t>
      </w:r>
      <w:r w:rsidRPr="009E32B1">
        <w:t>.</w:t>
      </w:r>
    </w:p>
    <w:p w:rsidR="00F263E4" w:rsidRPr="009E32B1" w:rsidRDefault="00F72170" w:rsidP="00330155">
      <w:pPr>
        <w:pStyle w:val="Odstavekseznama"/>
        <w:numPr>
          <w:ilvl w:val="0"/>
          <w:numId w:val="26"/>
        </w:numPr>
        <w:ind w:left="709" w:hanging="283"/>
        <w:jc w:val="both"/>
      </w:pPr>
      <w:r w:rsidRPr="009E32B1">
        <w:t>D</w:t>
      </w:r>
      <w:r w:rsidR="00F263E4" w:rsidRPr="009E32B1">
        <w:t>ražba je uspešna tudi, če se je udeleži samo en dražitelj, ki ponudi najmanj izklicno ceno</w:t>
      </w:r>
      <w:r w:rsidRPr="009E32B1">
        <w:t>.</w:t>
      </w:r>
    </w:p>
    <w:p w:rsidR="003C7234" w:rsidRPr="009E32B1" w:rsidRDefault="006D4D1B" w:rsidP="00330155">
      <w:pPr>
        <w:pStyle w:val="Odstavekseznama"/>
        <w:numPr>
          <w:ilvl w:val="0"/>
          <w:numId w:val="26"/>
        </w:numPr>
        <w:ind w:left="709" w:hanging="283"/>
        <w:jc w:val="both"/>
      </w:pPr>
      <w:r w:rsidRPr="009E32B1">
        <w:lastRenderedPageBreak/>
        <w:t>Na javni dražbi se za najugodnejšega dražitelja šteje tisti, ki ponudi najvišjo ceno.</w:t>
      </w:r>
    </w:p>
    <w:p w:rsidR="003C7234" w:rsidRPr="009E32B1" w:rsidRDefault="00F72170" w:rsidP="00330155">
      <w:pPr>
        <w:pStyle w:val="Odstavekseznama"/>
        <w:numPr>
          <w:ilvl w:val="0"/>
          <w:numId w:val="26"/>
        </w:numPr>
        <w:ind w:left="709" w:hanging="283"/>
        <w:jc w:val="both"/>
      </w:pPr>
      <w:r w:rsidRPr="009E32B1">
        <w:t>Č</w:t>
      </w:r>
      <w:r w:rsidR="003C7234" w:rsidRPr="009E32B1">
        <w:t xml:space="preserve">e </w:t>
      </w:r>
      <w:r w:rsidR="00345453" w:rsidRPr="009E32B1">
        <w:t xml:space="preserve">več dražiteljev hkrati ponudi izklicno vrednost ali enako ceno v katerem </w:t>
      </w:r>
      <w:r w:rsidR="00375198" w:rsidRPr="009E32B1">
        <w:t xml:space="preserve">od </w:t>
      </w:r>
      <w:r w:rsidR="00345453" w:rsidRPr="009E32B1">
        <w:t>nadaljnjih korakov dražbe, se šteje, da je najuspešnejši dražitelj tisti, za katerega je izkaz</w:t>
      </w:r>
      <w:r w:rsidR="009245BB" w:rsidRPr="009E32B1">
        <w:t>ano, da je prvi vplačal varščino</w:t>
      </w:r>
      <w:r w:rsidR="00345453" w:rsidRPr="009E32B1">
        <w:t>.</w:t>
      </w:r>
    </w:p>
    <w:p w:rsidR="00B36CFD" w:rsidRPr="009E32B1" w:rsidRDefault="00B36CFD" w:rsidP="00B36CFD">
      <w:pPr>
        <w:pStyle w:val="Odstavekseznama"/>
        <w:numPr>
          <w:ilvl w:val="0"/>
          <w:numId w:val="26"/>
        </w:numPr>
        <w:ind w:left="709" w:hanging="283"/>
        <w:jc w:val="both"/>
      </w:pPr>
      <w:r w:rsidRPr="009E32B1">
        <w:t xml:space="preserve">Če izklicna vrednost ni bila dosežena, je javna dražba neuspešna. </w:t>
      </w:r>
    </w:p>
    <w:p w:rsidR="00140C81" w:rsidRPr="009E32B1" w:rsidRDefault="00140C81" w:rsidP="009859FA">
      <w:pPr>
        <w:pStyle w:val="Odstavekseznama"/>
        <w:numPr>
          <w:ilvl w:val="0"/>
          <w:numId w:val="26"/>
        </w:numPr>
        <w:ind w:left="709" w:hanging="283"/>
        <w:jc w:val="both"/>
        <w:outlineLvl w:val="0"/>
      </w:pPr>
      <w:r w:rsidRPr="009E32B1">
        <w:t xml:space="preserve">Ugovore proti dražbenemu postopku je mogoče podati, dokler ni končan zapisnik o poteku </w:t>
      </w:r>
      <w:r w:rsidR="001B22FD" w:rsidRPr="009E32B1">
        <w:t xml:space="preserve">javne </w:t>
      </w:r>
      <w:r w:rsidRPr="009E32B1">
        <w:t xml:space="preserve">dražbe. </w:t>
      </w:r>
    </w:p>
    <w:p w:rsidR="00C72FD4" w:rsidRPr="009E32B1" w:rsidRDefault="00140C81" w:rsidP="009859FA">
      <w:pPr>
        <w:pStyle w:val="Odstavekseznama"/>
        <w:numPr>
          <w:ilvl w:val="0"/>
          <w:numId w:val="26"/>
        </w:numPr>
        <w:ind w:left="709" w:hanging="283"/>
        <w:jc w:val="both"/>
      </w:pPr>
      <w:r w:rsidRPr="009E32B1">
        <w:t xml:space="preserve">Javno dražbo bo izvedla </w:t>
      </w:r>
      <w:r w:rsidR="00C72FD4" w:rsidRPr="009E32B1">
        <w:t>komisija, ki jo pooblasti župan</w:t>
      </w:r>
      <w:r w:rsidR="00946597" w:rsidRPr="009E32B1">
        <w:t>ja</w:t>
      </w:r>
      <w:r w:rsidR="00C72FD4" w:rsidRPr="009E32B1">
        <w:t>.</w:t>
      </w:r>
    </w:p>
    <w:p w:rsidR="00AD7E52" w:rsidRPr="009E32B1" w:rsidRDefault="00AD7E52" w:rsidP="005164EB">
      <w:pPr>
        <w:pStyle w:val="Odstavekseznama"/>
        <w:ind w:left="284"/>
        <w:outlineLvl w:val="0"/>
      </w:pPr>
    </w:p>
    <w:p w:rsidR="00827B28" w:rsidRPr="009E32B1" w:rsidRDefault="006F4082" w:rsidP="006F4082">
      <w:pPr>
        <w:ind w:left="4968" w:firstLine="72"/>
        <w:jc w:val="both"/>
        <w:outlineLvl w:val="0"/>
        <w:rPr>
          <w:b/>
        </w:rPr>
      </w:pPr>
      <w:r w:rsidRPr="009E32B1">
        <w:tab/>
      </w:r>
      <w:r w:rsidR="00946597" w:rsidRPr="009E32B1">
        <w:t xml:space="preserve">  </w:t>
      </w:r>
      <w:r w:rsidRPr="009E32B1">
        <w:tab/>
      </w:r>
      <w:r w:rsidR="00946597" w:rsidRPr="009E32B1">
        <w:rPr>
          <w:b/>
        </w:rPr>
        <w:t xml:space="preserve">  </w:t>
      </w:r>
      <w:r w:rsidR="00871FB8" w:rsidRPr="009E32B1">
        <w:rPr>
          <w:b/>
        </w:rPr>
        <w:t>Mestna občina Ptuj</w:t>
      </w:r>
    </w:p>
    <w:p w:rsidR="0052464A" w:rsidRPr="009E32B1" w:rsidRDefault="0052464A" w:rsidP="006F4082">
      <w:pPr>
        <w:ind w:left="4968" w:firstLine="72"/>
        <w:jc w:val="both"/>
        <w:outlineLvl w:val="0"/>
        <w:rPr>
          <w:b/>
        </w:rPr>
      </w:pPr>
      <w:r w:rsidRPr="009E32B1">
        <w:rPr>
          <w:b/>
        </w:rPr>
        <w:tab/>
      </w:r>
      <w:r w:rsidRPr="009E32B1">
        <w:rPr>
          <w:b/>
        </w:rPr>
        <w:tab/>
      </w:r>
      <w:r w:rsidRPr="009E32B1">
        <w:rPr>
          <w:b/>
        </w:rPr>
        <w:tab/>
        <w:t>župan</w:t>
      </w:r>
      <w:r w:rsidR="00946597" w:rsidRPr="009E32B1">
        <w:rPr>
          <w:b/>
        </w:rPr>
        <w:t>ja</w:t>
      </w:r>
    </w:p>
    <w:p w:rsidR="0052464A" w:rsidRPr="009E32B1" w:rsidRDefault="0052464A" w:rsidP="006F4082">
      <w:pPr>
        <w:ind w:left="4968" w:firstLine="72"/>
        <w:jc w:val="both"/>
        <w:outlineLvl w:val="0"/>
        <w:rPr>
          <w:b/>
        </w:rPr>
      </w:pPr>
      <w:r w:rsidRPr="009E32B1">
        <w:rPr>
          <w:b/>
        </w:rPr>
        <w:tab/>
      </w:r>
      <w:r w:rsidRPr="009E32B1">
        <w:rPr>
          <w:b/>
        </w:rPr>
        <w:tab/>
        <w:t xml:space="preserve">      </w:t>
      </w:r>
      <w:r w:rsidR="00946597" w:rsidRPr="009E32B1">
        <w:rPr>
          <w:b/>
        </w:rPr>
        <w:t>Nuška GAJŠEK</w:t>
      </w:r>
    </w:p>
    <w:p w:rsidR="00C51F15" w:rsidRPr="009E32B1" w:rsidRDefault="00C51F15">
      <w:pPr>
        <w:ind w:left="4968" w:firstLine="72"/>
        <w:jc w:val="both"/>
        <w:outlineLvl w:val="0"/>
        <w:rPr>
          <w:b/>
        </w:rPr>
      </w:pPr>
    </w:p>
    <w:sectPr w:rsidR="00C51F15" w:rsidRPr="009E32B1" w:rsidSect="007E49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F4" w:rsidRDefault="000859F4" w:rsidP="002E3E01">
      <w:r>
        <w:separator/>
      </w:r>
    </w:p>
  </w:endnote>
  <w:endnote w:type="continuationSeparator" w:id="0">
    <w:p w:rsidR="000859F4" w:rsidRDefault="000859F4" w:rsidP="002E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F4" w:rsidRDefault="000859F4" w:rsidP="002E3E01">
      <w:r>
        <w:separator/>
      </w:r>
    </w:p>
  </w:footnote>
  <w:footnote w:type="continuationSeparator" w:id="0">
    <w:p w:rsidR="000859F4" w:rsidRDefault="000859F4" w:rsidP="002E3E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F16"/>
    <w:multiLevelType w:val="hybridMultilevel"/>
    <w:tmpl w:val="C1CAE5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C7B9A"/>
    <w:multiLevelType w:val="hybridMultilevel"/>
    <w:tmpl w:val="884EB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037073"/>
    <w:multiLevelType w:val="hybridMultilevel"/>
    <w:tmpl w:val="8F9E30F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DCB5613"/>
    <w:multiLevelType w:val="hybridMultilevel"/>
    <w:tmpl w:val="AEA2F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A637D9"/>
    <w:multiLevelType w:val="hybridMultilevel"/>
    <w:tmpl w:val="9280CA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C7863"/>
    <w:multiLevelType w:val="hybridMultilevel"/>
    <w:tmpl w:val="D74ABDA2"/>
    <w:lvl w:ilvl="0" w:tplc="5798DD7E">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003E96"/>
    <w:multiLevelType w:val="hybridMultilevel"/>
    <w:tmpl w:val="4CC4694A"/>
    <w:lvl w:ilvl="0" w:tplc="D73A5AAE">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15EF25B1"/>
    <w:multiLevelType w:val="hybridMultilevel"/>
    <w:tmpl w:val="F3440CE2"/>
    <w:lvl w:ilvl="0" w:tplc="FCD4DA7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32B98"/>
    <w:multiLevelType w:val="hybridMultilevel"/>
    <w:tmpl w:val="BEA41106"/>
    <w:lvl w:ilvl="0" w:tplc="8A50A86C">
      <w:start w:val="2"/>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1C4F3B05"/>
    <w:multiLevelType w:val="hybridMultilevel"/>
    <w:tmpl w:val="F02A123C"/>
    <w:lvl w:ilvl="0" w:tplc="FF621284">
      <w:start w:val="1"/>
      <w:numFmt w:val="decimal"/>
      <w:lvlText w:val="%1."/>
      <w:lvlJc w:val="left"/>
      <w:pPr>
        <w:tabs>
          <w:tab w:val="num" w:pos="720"/>
        </w:tabs>
        <w:ind w:left="720" w:hanging="360"/>
      </w:pPr>
      <w:rPr>
        <w:rFonts w:hint="default"/>
        <w:b/>
      </w:rPr>
    </w:lvl>
    <w:lvl w:ilvl="1" w:tplc="8EF4A33C">
      <w:start w:val="1"/>
      <w:numFmt w:val="lowerLetter"/>
      <w:lvlText w:val="%2)"/>
      <w:lvlJc w:val="left"/>
      <w:pPr>
        <w:tabs>
          <w:tab w:val="num" w:pos="1620"/>
        </w:tabs>
        <w:ind w:left="1620" w:hanging="360"/>
      </w:pPr>
      <w:rPr>
        <w:rFonts w:ascii="Times New Roman" w:eastAsia="Times New Roman" w:hAnsi="Times New Roman" w:cs="Times New Roman"/>
        <w:sz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DFA25F9"/>
    <w:multiLevelType w:val="hybridMultilevel"/>
    <w:tmpl w:val="B92444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26FF7"/>
    <w:multiLevelType w:val="multilevel"/>
    <w:tmpl w:val="3736A59C"/>
    <w:lvl w:ilvl="0">
      <w:numFmt w:val="bullet"/>
      <w:lvlText w:val="-"/>
      <w:lvlJc w:val="left"/>
      <w:pPr>
        <w:tabs>
          <w:tab w:val="num" w:pos="780"/>
        </w:tabs>
        <w:ind w:left="7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FB7668"/>
    <w:multiLevelType w:val="hybridMultilevel"/>
    <w:tmpl w:val="854EA62C"/>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8C2C5F"/>
    <w:multiLevelType w:val="multilevel"/>
    <w:tmpl w:val="ECF64BE0"/>
    <w:lvl w:ilvl="0">
      <w:start w:val="5"/>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E44335"/>
    <w:multiLevelType w:val="hybridMultilevel"/>
    <w:tmpl w:val="73BA2D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B7838"/>
    <w:multiLevelType w:val="hybridMultilevel"/>
    <w:tmpl w:val="8CD68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35AA6"/>
    <w:multiLevelType w:val="hybridMultilevel"/>
    <w:tmpl w:val="6E8C68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084ECB"/>
    <w:multiLevelType w:val="multilevel"/>
    <w:tmpl w:val="F20A33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0C37165"/>
    <w:multiLevelType w:val="multilevel"/>
    <w:tmpl w:val="A1A85B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A37F3D"/>
    <w:multiLevelType w:val="hybridMultilevel"/>
    <w:tmpl w:val="28BCFEF4"/>
    <w:lvl w:ilvl="0" w:tplc="73AE630C">
      <w:start w:val="1"/>
      <w:numFmt w:val="lowerLetter"/>
      <w:lvlText w:val="%1.)"/>
      <w:lvlJc w:val="left"/>
      <w:pPr>
        <w:tabs>
          <w:tab w:val="num" w:pos="1260"/>
        </w:tabs>
        <w:ind w:left="1260" w:hanging="360"/>
      </w:pPr>
      <w:rPr>
        <w:rFonts w:ascii="Times New Roman" w:eastAsia="Times New Roman" w:hAnsi="Times New Roman" w:cs="Times New Roman"/>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21" w15:restartNumberingAfterBreak="0">
    <w:nsid w:val="32B206CF"/>
    <w:multiLevelType w:val="hybridMultilevel"/>
    <w:tmpl w:val="84FC4BF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32D0C64"/>
    <w:multiLevelType w:val="hybridMultilevel"/>
    <w:tmpl w:val="11184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6D0818"/>
    <w:multiLevelType w:val="multilevel"/>
    <w:tmpl w:val="40E26E14"/>
    <w:lvl w:ilvl="0">
      <w:start w:val="5"/>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15:restartNumberingAfterBreak="0">
    <w:nsid w:val="3CB1147A"/>
    <w:multiLevelType w:val="hybridMultilevel"/>
    <w:tmpl w:val="8272BF7A"/>
    <w:lvl w:ilvl="0" w:tplc="7D8CEF6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3F0446F9"/>
    <w:multiLevelType w:val="hybridMultilevel"/>
    <w:tmpl w:val="DEA02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E43363"/>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E851B2"/>
    <w:multiLevelType w:val="hybridMultilevel"/>
    <w:tmpl w:val="A41655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C5B7CEA"/>
    <w:multiLevelType w:val="hybridMultilevel"/>
    <w:tmpl w:val="CF963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927FD8"/>
    <w:multiLevelType w:val="singleLevel"/>
    <w:tmpl w:val="981AB418"/>
    <w:lvl w:ilvl="0">
      <w:start w:val="1"/>
      <w:numFmt w:val="lowerLetter"/>
      <w:lvlText w:val="%1.)"/>
      <w:lvlJc w:val="left"/>
      <w:pPr>
        <w:tabs>
          <w:tab w:val="num" w:pos="928"/>
        </w:tabs>
        <w:ind w:left="928" w:hanging="360"/>
      </w:pPr>
      <w:rPr>
        <w:rFonts w:hint="default"/>
      </w:rPr>
    </w:lvl>
  </w:abstractNum>
  <w:abstractNum w:abstractNumId="30" w15:restartNumberingAfterBreak="0">
    <w:nsid w:val="55710E3D"/>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7D5FB8"/>
    <w:multiLevelType w:val="hybridMultilevel"/>
    <w:tmpl w:val="DAFEC7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119A9"/>
    <w:multiLevelType w:val="hybridMultilevel"/>
    <w:tmpl w:val="B2307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D00494"/>
    <w:multiLevelType w:val="hybridMultilevel"/>
    <w:tmpl w:val="C548E00A"/>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7F63CE1"/>
    <w:multiLevelType w:val="hybridMultilevel"/>
    <w:tmpl w:val="68C6F712"/>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35" w15:restartNumberingAfterBreak="0">
    <w:nsid w:val="58591A6E"/>
    <w:multiLevelType w:val="hybridMultilevel"/>
    <w:tmpl w:val="38580364"/>
    <w:lvl w:ilvl="0" w:tplc="D73A5AAE">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664" w:hanging="360"/>
      </w:pPr>
      <w:rPr>
        <w:rFonts w:ascii="Courier New" w:hAnsi="Courier New" w:cs="Courier New" w:hint="default"/>
      </w:rPr>
    </w:lvl>
    <w:lvl w:ilvl="2" w:tplc="04240005" w:tentative="1">
      <w:start w:val="1"/>
      <w:numFmt w:val="bullet"/>
      <w:lvlText w:val=""/>
      <w:lvlJc w:val="left"/>
      <w:pPr>
        <w:ind w:left="2384" w:hanging="360"/>
      </w:pPr>
      <w:rPr>
        <w:rFonts w:ascii="Wingdings" w:hAnsi="Wingdings" w:hint="default"/>
      </w:rPr>
    </w:lvl>
    <w:lvl w:ilvl="3" w:tplc="04240001" w:tentative="1">
      <w:start w:val="1"/>
      <w:numFmt w:val="bullet"/>
      <w:lvlText w:val=""/>
      <w:lvlJc w:val="left"/>
      <w:pPr>
        <w:ind w:left="3104" w:hanging="360"/>
      </w:pPr>
      <w:rPr>
        <w:rFonts w:ascii="Symbol" w:hAnsi="Symbol" w:hint="default"/>
      </w:rPr>
    </w:lvl>
    <w:lvl w:ilvl="4" w:tplc="04240003" w:tentative="1">
      <w:start w:val="1"/>
      <w:numFmt w:val="bullet"/>
      <w:lvlText w:val="o"/>
      <w:lvlJc w:val="left"/>
      <w:pPr>
        <w:ind w:left="3824" w:hanging="360"/>
      </w:pPr>
      <w:rPr>
        <w:rFonts w:ascii="Courier New" w:hAnsi="Courier New" w:cs="Courier New" w:hint="default"/>
      </w:rPr>
    </w:lvl>
    <w:lvl w:ilvl="5" w:tplc="04240005" w:tentative="1">
      <w:start w:val="1"/>
      <w:numFmt w:val="bullet"/>
      <w:lvlText w:val=""/>
      <w:lvlJc w:val="left"/>
      <w:pPr>
        <w:ind w:left="4544" w:hanging="360"/>
      </w:pPr>
      <w:rPr>
        <w:rFonts w:ascii="Wingdings" w:hAnsi="Wingdings" w:hint="default"/>
      </w:rPr>
    </w:lvl>
    <w:lvl w:ilvl="6" w:tplc="04240001" w:tentative="1">
      <w:start w:val="1"/>
      <w:numFmt w:val="bullet"/>
      <w:lvlText w:val=""/>
      <w:lvlJc w:val="left"/>
      <w:pPr>
        <w:ind w:left="5264" w:hanging="360"/>
      </w:pPr>
      <w:rPr>
        <w:rFonts w:ascii="Symbol" w:hAnsi="Symbol" w:hint="default"/>
      </w:rPr>
    </w:lvl>
    <w:lvl w:ilvl="7" w:tplc="04240003" w:tentative="1">
      <w:start w:val="1"/>
      <w:numFmt w:val="bullet"/>
      <w:lvlText w:val="o"/>
      <w:lvlJc w:val="left"/>
      <w:pPr>
        <w:ind w:left="5984" w:hanging="360"/>
      </w:pPr>
      <w:rPr>
        <w:rFonts w:ascii="Courier New" w:hAnsi="Courier New" w:cs="Courier New" w:hint="default"/>
      </w:rPr>
    </w:lvl>
    <w:lvl w:ilvl="8" w:tplc="04240005" w:tentative="1">
      <w:start w:val="1"/>
      <w:numFmt w:val="bullet"/>
      <w:lvlText w:val=""/>
      <w:lvlJc w:val="left"/>
      <w:pPr>
        <w:ind w:left="6704" w:hanging="360"/>
      </w:pPr>
      <w:rPr>
        <w:rFonts w:ascii="Wingdings" w:hAnsi="Wingdings" w:hint="default"/>
      </w:rPr>
    </w:lvl>
  </w:abstractNum>
  <w:abstractNum w:abstractNumId="36" w15:restartNumberingAfterBreak="0">
    <w:nsid w:val="66C67A46"/>
    <w:multiLevelType w:val="hybridMultilevel"/>
    <w:tmpl w:val="1F50B85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7015DBF"/>
    <w:multiLevelType w:val="hybridMultilevel"/>
    <w:tmpl w:val="5218F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982923"/>
    <w:multiLevelType w:val="hybridMultilevel"/>
    <w:tmpl w:val="CBD2BE4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15:restartNumberingAfterBreak="0">
    <w:nsid w:val="6FB12C14"/>
    <w:multiLevelType w:val="hybridMultilevel"/>
    <w:tmpl w:val="73CCBFC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0" w15:restartNumberingAfterBreak="0">
    <w:nsid w:val="717A257D"/>
    <w:multiLevelType w:val="hybridMultilevel"/>
    <w:tmpl w:val="E926E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E018BC"/>
    <w:multiLevelType w:val="hybridMultilevel"/>
    <w:tmpl w:val="4D9261D2"/>
    <w:lvl w:ilvl="0" w:tplc="8A50A86C">
      <w:start w:val="2"/>
      <w:numFmt w:val="bullet"/>
      <w:lvlText w:val="-"/>
      <w:lvlJc w:val="left"/>
      <w:pPr>
        <w:tabs>
          <w:tab w:val="num" w:pos="1260"/>
        </w:tabs>
        <w:ind w:left="1260" w:hanging="360"/>
      </w:pPr>
      <w:rPr>
        <w:rFonts w:ascii="Times New Roman" w:eastAsia="Times New Roman" w:hAnsi="Times New Roman" w:cs="Times New Roman" w:hint="default"/>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42" w15:restartNumberingAfterBreak="0">
    <w:nsid w:val="79F4551C"/>
    <w:multiLevelType w:val="hybridMultilevel"/>
    <w:tmpl w:val="CEB6A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2D2F3E"/>
    <w:multiLevelType w:val="hybridMultilevel"/>
    <w:tmpl w:val="E9C49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2A0976"/>
    <w:multiLevelType w:val="hybridMultilevel"/>
    <w:tmpl w:val="1782529A"/>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D992CEC"/>
    <w:multiLevelType w:val="hybridMultilevel"/>
    <w:tmpl w:val="305CC4F6"/>
    <w:lvl w:ilvl="0" w:tplc="3AEA943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DE3547E"/>
    <w:multiLevelType w:val="hybridMultilevel"/>
    <w:tmpl w:val="4326713C"/>
    <w:lvl w:ilvl="0" w:tplc="5798DD7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7" w15:restartNumberingAfterBreak="0">
    <w:nsid w:val="7FD42970"/>
    <w:multiLevelType w:val="hybridMultilevel"/>
    <w:tmpl w:val="4BDEE948"/>
    <w:lvl w:ilvl="0" w:tplc="0D2CB6F4">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31"/>
  </w:num>
  <w:num w:numId="6">
    <w:abstractNumId w:val="45"/>
  </w:num>
  <w:num w:numId="7">
    <w:abstractNumId w:val="18"/>
  </w:num>
  <w:num w:numId="8">
    <w:abstractNumId w:val="20"/>
  </w:num>
  <w:num w:numId="9">
    <w:abstractNumId w:val="5"/>
  </w:num>
  <w:num w:numId="10">
    <w:abstractNumId w:val="19"/>
  </w:num>
  <w:num w:numId="11">
    <w:abstractNumId w:val="11"/>
  </w:num>
  <w:num w:numId="12">
    <w:abstractNumId w:val="47"/>
  </w:num>
  <w:num w:numId="13">
    <w:abstractNumId w:val="14"/>
  </w:num>
  <w:num w:numId="14">
    <w:abstractNumId w:val="41"/>
  </w:num>
  <w:num w:numId="15">
    <w:abstractNumId w:val="13"/>
  </w:num>
  <w:num w:numId="16">
    <w:abstractNumId w:val="23"/>
  </w:num>
  <w:num w:numId="17">
    <w:abstractNumId w:val="36"/>
  </w:num>
  <w:num w:numId="18">
    <w:abstractNumId w:val="40"/>
  </w:num>
  <w:num w:numId="19">
    <w:abstractNumId w:val="22"/>
  </w:num>
  <w:num w:numId="20">
    <w:abstractNumId w:val="33"/>
  </w:num>
  <w:num w:numId="21">
    <w:abstractNumId w:val="30"/>
  </w:num>
  <w:num w:numId="22">
    <w:abstractNumId w:val="26"/>
  </w:num>
  <w:num w:numId="23">
    <w:abstractNumId w:val="46"/>
  </w:num>
  <w:num w:numId="24">
    <w:abstractNumId w:val="29"/>
  </w:num>
  <w:num w:numId="25">
    <w:abstractNumId w:val="43"/>
  </w:num>
  <w:num w:numId="26">
    <w:abstractNumId w:val="39"/>
  </w:num>
  <w:num w:numId="27">
    <w:abstractNumId w:val="34"/>
  </w:num>
  <w:num w:numId="28">
    <w:abstractNumId w:val="6"/>
  </w:num>
  <w:num w:numId="29">
    <w:abstractNumId w:val="35"/>
  </w:num>
  <w:num w:numId="30">
    <w:abstractNumId w:val="10"/>
  </w:num>
  <w:num w:numId="31">
    <w:abstractNumId w:val="42"/>
  </w:num>
  <w:num w:numId="32">
    <w:abstractNumId w:val="44"/>
  </w:num>
  <w:num w:numId="33">
    <w:abstractNumId w:val="37"/>
  </w:num>
  <w:num w:numId="34">
    <w:abstractNumId w:val="38"/>
  </w:num>
  <w:num w:numId="35">
    <w:abstractNumId w:val="2"/>
  </w:num>
  <w:num w:numId="36">
    <w:abstractNumId w:val="12"/>
  </w:num>
  <w:num w:numId="37">
    <w:abstractNumId w:val="25"/>
  </w:num>
  <w:num w:numId="38">
    <w:abstractNumId w:val="24"/>
  </w:num>
  <w:num w:numId="39">
    <w:abstractNumId w:val="32"/>
  </w:num>
  <w:num w:numId="40">
    <w:abstractNumId w:val="15"/>
  </w:num>
  <w:num w:numId="41">
    <w:abstractNumId w:val="16"/>
  </w:num>
  <w:num w:numId="42">
    <w:abstractNumId w:val="3"/>
  </w:num>
  <w:num w:numId="43">
    <w:abstractNumId w:val="7"/>
  </w:num>
  <w:num w:numId="44">
    <w:abstractNumId w:val="21"/>
  </w:num>
  <w:num w:numId="45">
    <w:abstractNumId w:val="1"/>
  </w:num>
  <w:num w:numId="46">
    <w:abstractNumId w:val="17"/>
  </w:num>
  <w:num w:numId="47">
    <w:abstractNumId w:val="2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0818"/>
    <w:rsid w:val="000007B0"/>
    <w:rsid w:val="000060E0"/>
    <w:rsid w:val="000122AE"/>
    <w:rsid w:val="000140C6"/>
    <w:rsid w:val="000201A6"/>
    <w:rsid w:val="0002227E"/>
    <w:rsid w:val="00032615"/>
    <w:rsid w:val="00033AE3"/>
    <w:rsid w:val="000351A0"/>
    <w:rsid w:val="00035D01"/>
    <w:rsid w:val="00040A07"/>
    <w:rsid w:val="00040DDB"/>
    <w:rsid w:val="000431A5"/>
    <w:rsid w:val="00043363"/>
    <w:rsid w:val="00043DDF"/>
    <w:rsid w:val="000458FC"/>
    <w:rsid w:val="00045DD6"/>
    <w:rsid w:val="000475DD"/>
    <w:rsid w:val="00047628"/>
    <w:rsid w:val="00051947"/>
    <w:rsid w:val="00053A3D"/>
    <w:rsid w:val="00062766"/>
    <w:rsid w:val="00074E29"/>
    <w:rsid w:val="00077D6F"/>
    <w:rsid w:val="000859F4"/>
    <w:rsid w:val="000864C3"/>
    <w:rsid w:val="00091D4B"/>
    <w:rsid w:val="000928EA"/>
    <w:rsid w:val="00097518"/>
    <w:rsid w:val="000A16B5"/>
    <w:rsid w:val="000A29A0"/>
    <w:rsid w:val="000B2BD3"/>
    <w:rsid w:val="000C1D8B"/>
    <w:rsid w:val="000C48EA"/>
    <w:rsid w:val="000C4F54"/>
    <w:rsid w:val="000C4F7B"/>
    <w:rsid w:val="000D46C7"/>
    <w:rsid w:val="000D716B"/>
    <w:rsid w:val="000E0B84"/>
    <w:rsid w:val="000E6F7D"/>
    <w:rsid w:val="000F329D"/>
    <w:rsid w:val="000F53B0"/>
    <w:rsid w:val="0010168E"/>
    <w:rsid w:val="00101DF1"/>
    <w:rsid w:val="0010223E"/>
    <w:rsid w:val="00105056"/>
    <w:rsid w:val="00105B08"/>
    <w:rsid w:val="00106766"/>
    <w:rsid w:val="0010689C"/>
    <w:rsid w:val="001109AB"/>
    <w:rsid w:val="00110D6F"/>
    <w:rsid w:val="00113B93"/>
    <w:rsid w:val="00113CC0"/>
    <w:rsid w:val="001142FB"/>
    <w:rsid w:val="001148D8"/>
    <w:rsid w:val="00115C29"/>
    <w:rsid w:val="00117E6F"/>
    <w:rsid w:val="00122566"/>
    <w:rsid w:val="0012554F"/>
    <w:rsid w:val="0013296D"/>
    <w:rsid w:val="00132B23"/>
    <w:rsid w:val="00132EDA"/>
    <w:rsid w:val="001348B7"/>
    <w:rsid w:val="0013754D"/>
    <w:rsid w:val="00140309"/>
    <w:rsid w:val="00140C81"/>
    <w:rsid w:val="001414E4"/>
    <w:rsid w:val="001444AA"/>
    <w:rsid w:val="00147A86"/>
    <w:rsid w:val="00150176"/>
    <w:rsid w:val="001505F8"/>
    <w:rsid w:val="001564EC"/>
    <w:rsid w:val="001566B3"/>
    <w:rsid w:val="00157478"/>
    <w:rsid w:val="00161653"/>
    <w:rsid w:val="0016218D"/>
    <w:rsid w:val="001662F6"/>
    <w:rsid w:val="001673E3"/>
    <w:rsid w:val="001677F9"/>
    <w:rsid w:val="00170E1A"/>
    <w:rsid w:val="0017242D"/>
    <w:rsid w:val="0017298B"/>
    <w:rsid w:val="001801C0"/>
    <w:rsid w:val="001814E8"/>
    <w:rsid w:val="00183DEF"/>
    <w:rsid w:val="001842B7"/>
    <w:rsid w:val="00193A07"/>
    <w:rsid w:val="00193D37"/>
    <w:rsid w:val="001A0621"/>
    <w:rsid w:val="001A4D7C"/>
    <w:rsid w:val="001B15A4"/>
    <w:rsid w:val="001B22FD"/>
    <w:rsid w:val="001B2473"/>
    <w:rsid w:val="001C2F2C"/>
    <w:rsid w:val="001C4F61"/>
    <w:rsid w:val="001C5FBE"/>
    <w:rsid w:val="001D0A9B"/>
    <w:rsid w:val="001D1BB4"/>
    <w:rsid w:val="001D25C1"/>
    <w:rsid w:val="001D4E99"/>
    <w:rsid w:val="001D52CA"/>
    <w:rsid w:val="001D6935"/>
    <w:rsid w:val="001D69D8"/>
    <w:rsid w:val="001E0D69"/>
    <w:rsid w:val="001F2B6E"/>
    <w:rsid w:val="001F2D85"/>
    <w:rsid w:val="001F4DA2"/>
    <w:rsid w:val="001F5A73"/>
    <w:rsid w:val="001F6CE1"/>
    <w:rsid w:val="002013FE"/>
    <w:rsid w:val="00201EE1"/>
    <w:rsid w:val="00202B57"/>
    <w:rsid w:val="00206F7D"/>
    <w:rsid w:val="00210B6B"/>
    <w:rsid w:val="0021455C"/>
    <w:rsid w:val="002161F1"/>
    <w:rsid w:val="002237B8"/>
    <w:rsid w:val="00224998"/>
    <w:rsid w:val="0023463D"/>
    <w:rsid w:val="00244DA6"/>
    <w:rsid w:val="00254E0A"/>
    <w:rsid w:val="0025782A"/>
    <w:rsid w:val="00261E15"/>
    <w:rsid w:val="00262662"/>
    <w:rsid w:val="002732E5"/>
    <w:rsid w:val="00273E84"/>
    <w:rsid w:val="00276D6F"/>
    <w:rsid w:val="00277A3D"/>
    <w:rsid w:val="00284E7E"/>
    <w:rsid w:val="00285DBB"/>
    <w:rsid w:val="00286177"/>
    <w:rsid w:val="00286495"/>
    <w:rsid w:val="0028746E"/>
    <w:rsid w:val="00292382"/>
    <w:rsid w:val="00293EDD"/>
    <w:rsid w:val="00294932"/>
    <w:rsid w:val="002975D9"/>
    <w:rsid w:val="002A1942"/>
    <w:rsid w:val="002A1AD0"/>
    <w:rsid w:val="002A3B0B"/>
    <w:rsid w:val="002B0EE5"/>
    <w:rsid w:val="002B24C6"/>
    <w:rsid w:val="002B5024"/>
    <w:rsid w:val="002B5908"/>
    <w:rsid w:val="002B5B07"/>
    <w:rsid w:val="002D1926"/>
    <w:rsid w:val="002D45BC"/>
    <w:rsid w:val="002D6B6B"/>
    <w:rsid w:val="002D7E07"/>
    <w:rsid w:val="002E1F6A"/>
    <w:rsid w:val="002E3CDC"/>
    <w:rsid w:val="002E3E01"/>
    <w:rsid w:val="002F52C6"/>
    <w:rsid w:val="003015DD"/>
    <w:rsid w:val="00310987"/>
    <w:rsid w:val="00310F95"/>
    <w:rsid w:val="0031411F"/>
    <w:rsid w:val="00316539"/>
    <w:rsid w:val="00330155"/>
    <w:rsid w:val="003327E8"/>
    <w:rsid w:val="00333417"/>
    <w:rsid w:val="0033456D"/>
    <w:rsid w:val="00337707"/>
    <w:rsid w:val="00337D10"/>
    <w:rsid w:val="00340231"/>
    <w:rsid w:val="003418FF"/>
    <w:rsid w:val="00345453"/>
    <w:rsid w:val="003508CB"/>
    <w:rsid w:val="0035276B"/>
    <w:rsid w:val="0035280F"/>
    <w:rsid w:val="00357B7C"/>
    <w:rsid w:val="003603AD"/>
    <w:rsid w:val="00361CC7"/>
    <w:rsid w:val="00363C9C"/>
    <w:rsid w:val="00364328"/>
    <w:rsid w:val="003706FC"/>
    <w:rsid w:val="003742EE"/>
    <w:rsid w:val="003748A5"/>
    <w:rsid w:val="00374BC6"/>
    <w:rsid w:val="00375198"/>
    <w:rsid w:val="0038100C"/>
    <w:rsid w:val="003826EA"/>
    <w:rsid w:val="00387C9D"/>
    <w:rsid w:val="00393542"/>
    <w:rsid w:val="003936EE"/>
    <w:rsid w:val="00393F28"/>
    <w:rsid w:val="003941D7"/>
    <w:rsid w:val="00397AB4"/>
    <w:rsid w:val="003A689C"/>
    <w:rsid w:val="003B057D"/>
    <w:rsid w:val="003B5621"/>
    <w:rsid w:val="003B7069"/>
    <w:rsid w:val="003C458B"/>
    <w:rsid w:val="003C45FD"/>
    <w:rsid w:val="003C7234"/>
    <w:rsid w:val="003D4E8E"/>
    <w:rsid w:val="003E144A"/>
    <w:rsid w:val="003E24ED"/>
    <w:rsid w:val="003F058C"/>
    <w:rsid w:val="003F5098"/>
    <w:rsid w:val="00414A74"/>
    <w:rsid w:val="004156D1"/>
    <w:rsid w:val="00421DF7"/>
    <w:rsid w:val="004236BA"/>
    <w:rsid w:val="004272FA"/>
    <w:rsid w:val="004350A5"/>
    <w:rsid w:val="0044233E"/>
    <w:rsid w:val="00443D90"/>
    <w:rsid w:val="00445C88"/>
    <w:rsid w:val="004518C6"/>
    <w:rsid w:val="004560CA"/>
    <w:rsid w:val="0045732A"/>
    <w:rsid w:val="00457B75"/>
    <w:rsid w:val="00461FD4"/>
    <w:rsid w:val="004658C8"/>
    <w:rsid w:val="004668B8"/>
    <w:rsid w:val="00475383"/>
    <w:rsid w:val="00482C6D"/>
    <w:rsid w:val="00486738"/>
    <w:rsid w:val="004941EF"/>
    <w:rsid w:val="004A6849"/>
    <w:rsid w:val="004B7862"/>
    <w:rsid w:val="004C465E"/>
    <w:rsid w:val="004C53EC"/>
    <w:rsid w:val="004C5DCE"/>
    <w:rsid w:val="004C75FD"/>
    <w:rsid w:val="004D2DA3"/>
    <w:rsid w:val="004D3AFF"/>
    <w:rsid w:val="004D48E8"/>
    <w:rsid w:val="004D56DC"/>
    <w:rsid w:val="004E4E35"/>
    <w:rsid w:val="004E6607"/>
    <w:rsid w:val="004E68FE"/>
    <w:rsid w:val="004F40F0"/>
    <w:rsid w:val="004F47BA"/>
    <w:rsid w:val="004F49E5"/>
    <w:rsid w:val="004F4EC5"/>
    <w:rsid w:val="004F6B9D"/>
    <w:rsid w:val="00502B5C"/>
    <w:rsid w:val="005030EE"/>
    <w:rsid w:val="0050499F"/>
    <w:rsid w:val="00504B4C"/>
    <w:rsid w:val="005053A1"/>
    <w:rsid w:val="00505D97"/>
    <w:rsid w:val="00511120"/>
    <w:rsid w:val="005141FF"/>
    <w:rsid w:val="005164A8"/>
    <w:rsid w:val="005164EB"/>
    <w:rsid w:val="00516A5E"/>
    <w:rsid w:val="00517A0C"/>
    <w:rsid w:val="0052464A"/>
    <w:rsid w:val="00532E1A"/>
    <w:rsid w:val="005332D5"/>
    <w:rsid w:val="00534486"/>
    <w:rsid w:val="0055024D"/>
    <w:rsid w:val="0055415F"/>
    <w:rsid w:val="005638B3"/>
    <w:rsid w:val="00571641"/>
    <w:rsid w:val="00572225"/>
    <w:rsid w:val="00581B1E"/>
    <w:rsid w:val="00591608"/>
    <w:rsid w:val="005919F7"/>
    <w:rsid w:val="005942F5"/>
    <w:rsid w:val="00596095"/>
    <w:rsid w:val="005A085C"/>
    <w:rsid w:val="005A1318"/>
    <w:rsid w:val="005B2476"/>
    <w:rsid w:val="005B30D1"/>
    <w:rsid w:val="005C0AF3"/>
    <w:rsid w:val="005C1807"/>
    <w:rsid w:val="005C61DB"/>
    <w:rsid w:val="005E1370"/>
    <w:rsid w:val="005E5C94"/>
    <w:rsid w:val="005F2DA2"/>
    <w:rsid w:val="006020EB"/>
    <w:rsid w:val="0060655F"/>
    <w:rsid w:val="00610B96"/>
    <w:rsid w:val="00610C68"/>
    <w:rsid w:val="00616234"/>
    <w:rsid w:val="00621092"/>
    <w:rsid w:val="00621FB8"/>
    <w:rsid w:val="00626062"/>
    <w:rsid w:val="0063366E"/>
    <w:rsid w:val="00636E15"/>
    <w:rsid w:val="00643090"/>
    <w:rsid w:val="00645189"/>
    <w:rsid w:val="006534A4"/>
    <w:rsid w:val="00654547"/>
    <w:rsid w:val="006546A9"/>
    <w:rsid w:val="00654A7A"/>
    <w:rsid w:val="00655A35"/>
    <w:rsid w:val="00656DE4"/>
    <w:rsid w:val="00657072"/>
    <w:rsid w:val="00666B14"/>
    <w:rsid w:val="00666BDD"/>
    <w:rsid w:val="00670639"/>
    <w:rsid w:val="00671F3F"/>
    <w:rsid w:val="00674598"/>
    <w:rsid w:val="00675099"/>
    <w:rsid w:val="006751A3"/>
    <w:rsid w:val="0067567B"/>
    <w:rsid w:val="0068618B"/>
    <w:rsid w:val="006901F2"/>
    <w:rsid w:val="00694583"/>
    <w:rsid w:val="00694D5A"/>
    <w:rsid w:val="00695155"/>
    <w:rsid w:val="006A4FD2"/>
    <w:rsid w:val="006A677E"/>
    <w:rsid w:val="006B2483"/>
    <w:rsid w:val="006B331A"/>
    <w:rsid w:val="006C3BBC"/>
    <w:rsid w:val="006C4C20"/>
    <w:rsid w:val="006C5E3D"/>
    <w:rsid w:val="006C6EA4"/>
    <w:rsid w:val="006D4D1B"/>
    <w:rsid w:val="006D630F"/>
    <w:rsid w:val="006D7F42"/>
    <w:rsid w:val="006F20F3"/>
    <w:rsid w:val="006F4082"/>
    <w:rsid w:val="006F59B2"/>
    <w:rsid w:val="006F5BC6"/>
    <w:rsid w:val="006F7BF2"/>
    <w:rsid w:val="007003F8"/>
    <w:rsid w:val="007008CB"/>
    <w:rsid w:val="0070314A"/>
    <w:rsid w:val="0070630C"/>
    <w:rsid w:val="007110F4"/>
    <w:rsid w:val="0071121B"/>
    <w:rsid w:val="00711424"/>
    <w:rsid w:val="0071607F"/>
    <w:rsid w:val="0072005A"/>
    <w:rsid w:val="00725B48"/>
    <w:rsid w:val="0073179D"/>
    <w:rsid w:val="00743C01"/>
    <w:rsid w:val="00756F79"/>
    <w:rsid w:val="007740A4"/>
    <w:rsid w:val="00780B7E"/>
    <w:rsid w:val="0079015E"/>
    <w:rsid w:val="00795DE4"/>
    <w:rsid w:val="007A0C54"/>
    <w:rsid w:val="007A6750"/>
    <w:rsid w:val="007B7DEA"/>
    <w:rsid w:val="007C4216"/>
    <w:rsid w:val="007C5871"/>
    <w:rsid w:val="007D2718"/>
    <w:rsid w:val="007D4FA5"/>
    <w:rsid w:val="007D524F"/>
    <w:rsid w:val="007D6A82"/>
    <w:rsid w:val="007E039F"/>
    <w:rsid w:val="007E33F8"/>
    <w:rsid w:val="007E3F2D"/>
    <w:rsid w:val="007E4999"/>
    <w:rsid w:val="007E53BF"/>
    <w:rsid w:val="007E5F43"/>
    <w:rsid w:val="007F05AB"/>
    <w:rsid w:val="007F2A64"/>
    <w:rsid w:val="007F5659"/>
    <w:rsid w:val="00800125"/>
    <w:rsid w:val="00800320"/>
    <w:rsid w:val="00800EDE"/>
    <w:rsid w:val="00804AA3"/>
    <w:rsid w:val="00812D1B"/>
    <w:rsid w:val="008140D8"/>
    <w:rsid w:val="0081699B"/>
    <w:rsid w:val="00820B8C"/>
    <w:rsid w:val="00824DBE"/>
    <w:rsid w:val="008271E5"/>
    <w:rsid w:val="00827B28"/>
    <w:rsid w:val="00835ED7"/>
    <w:rsid w:val="008360B3"/>
    <w:rsid w:val="00841EED"/>
    <w:rsid w:val="00842EAF"/>
    <w:rsid w:val="00843146"/>
    <w:rsid w:val="00847830"/>
    <w:rsid w:val="00851525"/>
    <w:rsid w:val="0085319B"/>
    <w:rsid w:val="00861563"/>
    <w:rsid w:val="00866528"/>
    <w:rsid w:val="00866B84"/>
    <w:rsid w:val="00871C1D"/>
    <w:rsid w:val="00871FB8"/>
    <w:rsid w:val="00874F4F"/>
    <w:rsid w:val="00875093"/>
    <w:rsid w:val="00880FD6"/>
    <w:rsid w:val="008864DF"/>
    <w:rsid w:val="00891F90"/>
    <w:rsid w:val="0089776B"/>
    <w:rsid w:val="008A15F2"/>
    <w:rsid w:val="008A176C"/>
    <w:rsid w:val="008A768C"/>
    <w:rsid w:val="008B3049"/>
    <w:rsid w:val="008B62E1"/>
    <w:rsid w:val="008C2273"/>
    <w:rsid w:val="008C3B55"/>
    <w:rsid w:val="008C6F30"/>
    <w:rsid w:val="008E1D51"/>
    <w:rsid w:val="008E4FC6"/>
    <w:rsid w:val="008E7006"/>
    <w:rsid w:val="008F5941"/>
    <w:rsid w:val="008F7BC2"/>
    <w:rsid w:val="00900625"/>
    <w:rsid w:val="00904BF4"/>
    <w:rsid w:val="00907716"/>
    <w:rsid w:val="00907AE1"/>
    <w:rsid w:val="00907C2E"/>
    <w:rsid w:val="00911D4C"/>
    <w:rsid w:val="0091278A"/>
    <w:rsid w:val="009245BB"/>
    <w:rsid w:val="009246E1"/>
    <w:rsid w:val="0092599E"/>
    <w:rsid w:val="0092703C"/>
    <w:rsid w:val="00930C12"/>
    <w:rsid w:val="00941D03"/>
    <w:rsid w:val="00946597"/>
    <w:rsid w:val="00954BA2"/>
    <w:rsid w:val="00960B87"/>
    <w:rsid w:val="00962F43"/>
    <w:rsid w:val="00964B65"/>
    <w:rsid w:val="0097369F"/>
    <w:rsid w:val="00976B23"/>
    <w:rsid w:val="00977869"/>
    <w:rsid w:val="0098546C"/>
    <w:rsid w:val="009859FA"/>
    <w:rsid w:val="00987183"/>
    <w:rsid w:val="00987F3F"/>
    <w:rsid w:val="009903F8"/>
    <w:rsid w:val="0099534B"/>
    <w:rsid w:val="009B400D"/>
    <w:rsid w:val="009B6CC4"/>
    <w:rsid w:val="009C0818"/>
    <w:rsid w:val="009C08B3"/>
    <w:rsid w:val="009C23A1"/>
    <w:rsid w:val="009C6125"/>
    <w:rsid w:val="009D2675"/>
    <w:rsid w:val="009D5943"/>
    <w:rsid w:val="009E0189"/>
    <w:rsid w:val="009E02D6"/>
    <w:rsid w:val="009E03D5"/>
    <w:rsid w:val="009E261D"/>
    <w:rsid w:val="009E2EE6"/>
    <w:rsid w:val="009E32B1"/>
    <w:rsid w:val="009E72AE"/>
    <w:rsid w:val="009F4874"/>
    <w:rsid w:val="009F5F93"/>
    <w:rsid w:val="00A0120D"/>
    <w:rsid w:val="00A05F3D"/>
    <w:rsid w:val="00A06E4E"/>
    <w:rsid w:val="00A10519"/>
    <w:rsid w:val="00A152A6"/>
    <w:rsid w:val="00A15ECA"/>
    <w:rsid w:val="00A15F42"/>
    <w:rsid w:val="00A2569A"/>
    <w:rsid w:val="00A27402"/>
    <w:rsid w:val="00A32E14"/>
    <w:rsid w:val="00A3781D"/>
    <w:rsid w:val="00A41A44"/>
    <w:rsid w:val="00A468F4"/>
    <w:rsid w:val="00A507C5"/>
    <w:rsid w:val="00A54F40"/>
    <w:rsid w:val="00A56592"/>
    <w:rsid w:val="00A60542"/>
    <w:rsid w:val="00A619FD"/>
    <w:rsid w:val="00A64137"/>
    <w:rsid w:val="00A6682E"/>
    <w:rsid w:val="00A67AEB"/>
    <w:rsid w:val="00A82972"/>
    <w:rsid w:val="00A86C32"/>
    <w:rsid w:val="00A917EE"/>
    <w:rsid w:val="00A9601E"/>
    <w:rsid w:val="00A96117"/>
    <w:rsid w:val="00AA7317"/>
    <w:rsid w:val="00AB460B"/>
    <w:rsid w:val="00AB56AD"/>
    <w:rsid w:val="00AB6CE5"/>
    <w:rsid w:val="00AB71EC"/>
    <w:rsid w:val="00AC2BD1"/>
    <w:rsid w:val="00AC4045"/>
    <w:rsid w:val="00AD37EF"/>
    <w:rsid w:val="00AD7E52"/>
    <w:rsid w:val="00AE20DD"/>
    <w:rsid w:val="00AF15D6"/>
    <w:rsid w:val="00AF53F4"/>
    <w:rsid w:val="00AF7AA6"/>
    <w:rsid w:val="00B0051D"/>
    <w:rsid w:val="00B03B26"/>
    <w:rsid w:val="00B03F78"/>
    <w:rsid w:val="00B1245E"/>
    <w:rsid w:val="00B20531"/>
    <w:rsid w:val="00B25485"/>
    <w:rsid w:val="00B25F53"/>
    <w:rsid w:val="00B31EA3"/>
    <w:rsid w:val="00B3353C"/>
    <w:rsid w:val="00B34E0D"/>
    <w:rsid w:val="00B36CFD"/>
    <w:rsid w:val="00B4017E"/>
    <w:rsid w:val="00B4366E"/>
    <w:rsid w:val="00B45C7E"/>
    <w:rsid w:val="00B46748"/>
    <w:rsid w:val="00B5169D"/>
    <w:rsid w:val="00B52FEB"/>
    <w:rsid w:val="00B53BFD"/>
    <w:rsid w:val="00B61726"/>
    <w:rsid w:val="00B63761"/>
    <w:rsid w:val="00B71E94"/>
    <w:rsid w:val="00B73834"/>
    <w:rsid w:val="00B741DC"/>
    <w:rsid w:val="00B77928"/>
    <w:rsid w:val="00B80427"/>
    <w:rsid w:val="00B8379F"/>
    <w:rsid w:val="00B84F3A"/>
    <w:rsid w:val="00B945EA"/>
    <w:rsid w:val="00B946C3"/>
    <w:rsid w:val="00B955D7"/>
    <w:rsid w:val="00B962F1"/>
    <w:rsid w:val="00B96F98"/>
    <w:rsid w:val="00B970B5"/>
    <w:rsid w:val="00BA5A8D"/>
    <w:rsid w:val="00BB0AE8"/>
    <w:rsid w:val="00BB34B3"/>
    <w:rsid w:val="00BB5429"/>
    <w:rsid w:val="00BC0A17"/>
    <w:rsid w:val="00BC2745"/>
    <w:rsid w:val="00BC70B9"/>
    <w:rsid w:val="00BD0C4A"/>
    <w:rsid w:val="00BD3833"/>
    <w:rsid w:val="00BD5DBD"/>
    <w:rsid w:val="00BD625F"/>
    <w:rsid w:val="00BD6FE2"/>
    <w:rsid w:val="00BE0243"/>
    <w:rsid w:val="00BE1FD9"/>
    <w:rsid w:val="00BE5AC8"/>
    <w:rsid w:val="00BE6340"/>
    <w:rsid w:val="00BF2BBB"/>
    <w:rsid w:val="00BF61C1"/>
    <w:rsid w:val="00BF672F"/>
    <w:rsid w:val="00C0217F"/>
    <w:rsid w:val="00C03EE7"/>
    <w:rsid w:val="00C04387"/>
    <w:rsid w:val="00C1119A"/>
    <w:rsid w:val="00C16299"/>
    <w:rsid w:val="00C172E7"/>
    <w:rsid w:val="00C21071"/>
    <w:rsid w:val="00C22DEF"/>
    <w:rsid w:val="00C355CD"/>
    <w:rsid w:val="00C402DD"/>
    <w:rsid w:val="00C42491"/>
    <w:rsid w:val="00C46497"/>
    <w:rsid w:val="00C51F15"/>
    <w:rsid w:val="00C5251A"/>
    <w:rsid w:val="00C5403A"/>
    <w:rsid w:val="00C565E7"/>
    <w:rsid w:val="00C56C4A"/>
    <w:rsid w:val="00C65467"/>
    <w:rsid w:val="00C72FD4"/>
    <w:rsid w:val="00C75BEB"/>
    <w:rsid w:val="00C777B3"/>
    <w:rsid w:val="00C77C87"/>
    <w:rsid w:val="00C82124"/>
    <w:rsid w:val="00C91E40"/>
    <w:rsid w:val="00C92926"/>
    <w:rsid w:val="00C95E6B"/>
    <w:rsid w:val="00CA5381"/>
    <w:rsid w:val="00CB19D9"/>
    <w:rsid w:val="00CB225A"/>
    <w:rsid w:val="00CC2C09"/>
    <w:rsid w:val="00CC33F1"/>
    <w:rsid w:val="00CC3403"/>
    <w:rsid w:val="00CE23EF"/>
    <w:rsid w:val="00CE4A07"/>
    <w:rsid w:val="00CE65B3"/>
    <w:rsid w:val="00CF02C9"/>
    <w:rsid w:val="00CF037D"/>
    <w:rsid w:val="00CF4C81"/>
    <w:rsid w:val="00CF5282"/>
    <w:rsid w:val="00D07B1B"/>
    <w:rsid w:val="00D133AA"/>
    <w:rsid w:val="00D13EAE"/>
    <w:rsid w:val="00D14DA9"/>
    <w:rsid w:val="00D20D10"/>
    <w:rsid w:val="00D22FF8"/>
    <w:rsid w:val="00D2705A"/>
    <w:rsid w:val="00D32FE8"/>
    <w:rsid w:val="00D3315F"/>
    <w:rsid w:val="00D3608B"/>
    <w:rsid w:val="00D36292"/>
    <w:rsid w:val="00D378C9"/>
    <w:rsid w:val="00D44EA8"/>
    <w:rsid w:val="00D52B4F"/>
    <w:rsid w:val="00D54372"/>
    <w:rsid w:val="00D57B3B"/>
    <w:rsid w:val="00D6199C"/>
    <w:rsid w:val="00D65387"/>
    <w:rsid w:val="00D66B85"/>
    <w:rsid w:val="00D673FC"/>
    <w:rsid w:val="00D755D5"/>
    <w:rsid w:val="00D830E6"/>
    <w:rsid w:val="00D9085C"/>
    <w:rsid w:val="00D918DA"/>
    <w:rsid w:val="00DA1AB9"/>
    <w:rsid w:val="00DA27B2"/>
    <w:rsid w:val="00DA31CB"/>
    <w:rsid w:val="00DA658D"/>
    <w:rsid w:val="00DB229F"/>
    <w:rsid w:val="00DC06AD"/>
    <w:rsid w:val="00DC1D59"/>
    <w:rsid w:val="00DC54C0"/>
    <w:rsid w:val="00DD0510"/>
    <w:rsid w:val="00DD06AC"/>
    <w:rsid w:val="00DD0F6C"/>
    <w:rsid w:val="00DD63DB"/>
    <w:rsid w:val="00DD6F18"/>
    <w:rsid w:val="00DE0B78"/>
    <w:rsid w:val="00DE3497"/>
    <w:rsid w:val="00DE35D2"/>
    <w:rsid w:val="00DE5BB9"/>
    <w:rsid w:val="00DE7C7B"/>
    <w:rsid w:val="00DF2EB0"/>
    <w:rsid w:val="00DF6D9E"/>
    <w:rsid w:val="00E01E87"/>
    <w:rsid w:val="00E02E0D"/>
    <w:rsid w:val="00E066A0"/>
    <w:rsid w:val="00E07236"/>
    <w:rsid w:val="00E12294"/>
    <w:rsid w:val="00E13454"/>
    <w:rsid w:val="00E139A0"/>
    <w:rsid w:val="00E15878"/>
    <w:rsid w:val="00E2044E"/>
    <w:rsid w:val="00E2335A"/>
    <w:rsid w:val="00E27F4B"/>
    <w:rsid w:val="00E30662"/>
    <w:rsid w:val="00E3681B"/>
    <w:rsid w:val="00E3768E"/>
    <w:rsid w:val="00E425FE"/>
    <w:rsid w:val="00E570FF"/>
    <w:rsid w:val="00E61686"/>
    <w:rsid w:val="00E662E6"/>
    <w:rsid w:val="00E673BE"/>
    <w:rsid w:val="00E70603"/>
    <w:rsid w:val="00E75BC5"/>
    <w:rsid w:val="00E81772"/>
    <w:rsid w:val="00E84A6B"/>
    <w:rsid w:val="00E85BEF"/>
    <w:rsid w:val="00E875C4"/>
    <w:rsid w:val="00E933B9"/>
    <w:rsid w:val="00E94C88"/>
    <w:rsid w:val="00EA05CC"/>
    <w:rsid w:val="00EA1C54"/>
    <w:rsid w:val="00EB2251"/>
    <w:rsid w:val="00EB3D8A"/>
    <w:rsid w:val="00EB5A40"/>
    <w:rsid w:val="00EB751C"/>
    <w:rsid w:val="00EB766D"/>
    <w:rsid w:val="00EC0103"/>
    <w:rsid w:val="00EC3507"/>
    <w:rsid w:val="00EC4AB6"/>
    <w:rsid w:val="00ED1CC9"/>
    <w:rsid w:val="00ED3E3E"/>
    <w:rsid w:val="00ED627E"/>
    <w:rsid w:val="00ED6B4D"/>
    <w:rsid w:val="00EF3D01"/>
    <w:rsid w:val="00F0307E"/>
    <w:rsid w:val="00F1491C"/>
    <w:rsid w:val="00F21F2E"/>
    <w:rsid w:val="00F23068"/>
    <w:rsid w:val="00F263E4"/>
    <w:rsid w:val="00F34ADE"/>
    <w:rsid w:val="00F41233"/>
    <w:rsid w:val="00F449D2"/>
    <w:rsid w:val="00F47EF8"/>
    <w:rsid w:val="00F5277D"/>
    <w:rsid w:val="00F72170"/>
    <w:rsid w:val="00F72811"/>
    <w:rsid w:val="00F72FE6"/>
    <w:rsid w:val="00F77782"/>
    <w:rsid w:val="00F82303"/>
    <w:rsid w:val="00F86756"/>
    <w:rsid w:val="00F87FA6"/>
    <w:rsid w:val="00F9111E"/>
    <w:rsid w:val="00F9416F"/>
    <w:rsid w:val="00F97D3B"/>
    <w:rsid w:val="00FB55EC"/>
    <w:rsid w:val="00FC4E75"/>
    <w:rsid w:val="00FC5349"/>
    <w:rsid w:val="00FD239F"/>
    <w:rsid w:val="00FD362E"/>
    <w:rsid w:val="00FE25A6"/>
    <w:rsid w:val="00FE45BF"/>
    <w:rsid w:val="00FE4826"/>
    <w:rsid w:val="00FE5F61"/>
    <w:rsid w:val="00FF26B1"/>
    <w:rsid w:val="00FF46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BD240"/>
  <w15:docId w15:val="{6C0C95BA-A26C-42FC-9D74-DA397B17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081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2D7E07"/>
    <w:rPr>
      <w:rFonts w:ascii="Garamond" w:hAnsi="Garamond"/>
      <w:sz w:val="22"/>
      <w:szCs w:val="20"/>
    </w:rPr>
  </w:style>
  <w:style w:type="character" w:styleId="Hiperpovezava">
    <w:name w:val="Hyperlink"/>
    <w:basedOn w:val="Privzetapisavaodstavka"/>
    <w:rsid w:val="00D36292"/>
    <w:rPr>
      <w:color w:val="0000FF"/>
      <w:u w:val="single"/>
    </w:rPr>
  </w:style>
  <w:style w:type="paragraph" w:styleId="Odstavekseznama">
    <w:name w:val="List Paragraph"/>
    <w:basedOn w:val="Navaden"/>
    <w:uiPriority w:val="34"/>
    <w:qFormat/>
    <w:rsid w:val="00A67AEB"/>
    <w:pPr>
      <w:ind w:left="720"/>
      <w:contextualSpacing/>
    </w:pPr>
  </w:style>
  <w:style w:type="paragraph" w:styleId="Telobesedila">
    <w:name w:val="Body Text"/>
    <w:basedOn w:val="Navaden"/>
    <w:link w:val="TelobesedilaZnak"/>
    <w:rsid w:val="001C4F61"/>
    <w:pPr>
      <w:spacing w:before="120" w:after="120"/>
      <w:jc w:val="both"/>
    </w:pPr>
    <w:rPr>
      <w:sz w:val="22"/>
      <w:szCs w:val="20"/>
      <w:lang w:val="en-AU"/>
    </w:rPr>
  </w:style>
  <w:style w:type="character" w:customStyle="1" w:styleId="TelobesedilaZnak">
    <w:name w:val="Telo besedila Znak"/>
    <w:basedOn w:val="Privzetapisavaodstavka"/>
    <w:link w:val="Telobesedila"/>
    <w:rsid w:val="001C4F61"/>
    <w:rPr>
      <w:sz w:val="22"/>
      <w:lang w:val="en-AU"/>
    </w:rPr>
  </w:style>
  <w:style w:type="table" w:styleId="Tabelamrea">
    <w:name w:val="Table Grid"/>
    <w:basedOn w:val="Navadnatabela"/>
    <w:rsid w:val="004E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2E3E01"/>
    <w:pPr>
      <w:tabs>
        <w:tab w:val="center" w:pos="4536"/>
        <w:tab w:val="right" w:pos="9072"/>
      </w:tabs>
    </w:pPr>
  </w:style>
  <w:style w:type="character" w:customStyle="1" w:styleId="GlavaZnak">
    <w:name w:val="Glava Znak"/>
    <w:basedOn w:val="Privzetapisavaodstavka"/>
    <w:link w:val="Glava"/>
    <w:rsid w:val="002E3E01"/>
    <w:rPr>
      <w:sz w:val="24"/>
      <w:szCs w:val="24"/>
    </w:rPr>
  </w:style>
  <w:style w:type="paragraph" w:styleId="Noga">
    <w:name w:val="footer"/>
    <w:basedOn w:val="Navaden"/>
    <w:link w:val="NogaZnak"/>
    <w:rsid w:val="002E3E01"/>
    <w:pPr>
      <w:tabs>
        <w:tab w:val="center" w:pos="4536"/>
        <w:tab w:val="right" w:pos="9072"/>
      </w:tabs>
    </w:pPr>
  </w:style>
  <w:style w:type="character" w:customStyle="1" w:styleId="NogaZnak">
    <w:name w:val="Noga Znak"/>
    <w:basedOn w:val="Privzetapisavaodstavka"/>
    <w:link w:val="Noga"/>
    <w:rsid w:val="002E3E01"/>
    <w:rPr>
      <w:sz w:val="24"/>
      <w:szCs w:val="24"/>
    </w:rPr>
  </w:style>
  <w:style w:type="paragraph" w:customStyle="1" w:styleId="Default">
    <w:name w:val="Default"/>
    <w:rsid w:val="00D830E6"/>
    <w:pPr>
      <w:autoSpaceDE w:val="0"/>
      <w:autoSpaceDN w:val="0"/>
      <w:adjustRightInd w:val="0"/>
    </w:pPr>
    <w:rPr>
      <w:color w:val="000000"/>
      <w:sz w:val="24"/>
      <w:szCs w:val="24"/>
    </w:rPr>
  </w:style>
  <w:style w:type="paragraph" w:styleId="Besedilooblaka">
    <w:name w:val="Balloon Text"/>
    <w:basedOn w:val="Navaden"/>
    <w:link w:val="BesedilooblakaZnak"/>
    <w:semiHidden/>
    <w:unhideWhenUsed/>
    <w:rsid w:val="000E0B84"/>
    <w:rPr>
      <w:rFonts w:ascii="Segoe UI" w:hAnsi="Segoe UI" w:cs="Segoe UI"/>
      <w:sz w:val="18"/>
      <w:szCs w:val="18"/>
    </w:rPr>
  </w:style>
  <w:style w:type="character" w:customStyle="1" w:styleId="BesedilooblakaZnak">
    <w:name w:val="Besedilo oblačka Znak"/>
    <w:basedOn w:val="Privzetapisavaodstavka"/>
    <w:link w:val="Besedilooblaka"/>
    <w:semiHidden/>
    <w:rsid w:val="000E0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9086">
      <w:bodyDiv w:val="1"/>
      <w:marLeft w:val="0"/>
      <w:marRight w:val="0"/>
      <w:marTop w:val="0"/>
      <w:marBottom w:val="0"/>
      <w:divBdr>
        <w:top w:val="none" w:sz="0" w:space="0" w:color="auto"/>
        <w:left w:val="none" w:sz="0" w:space="0" w:color="auto"/>
        <w:bottom w:val="none" w:sz="0" w:space="0" w:color="auto"/>
        <w:right w:val="none" w:sz="0" w:space="0" w:color="auto"/>
      </w:divBdr>
      <w:divsChild>
        <w:div w:id="418982842">
          <w:marLeft w:val="0"/>
          <w:marRight w:val="0"/>
          <w:marTop w:val="0"/>
          <w:marBottom w:val="0"/>
          <w:divBdr>
            <w:top w:val="none" w:sz="0" w:space="0" w:color="auto"/>
            <w:left w:val="none" w:sz="0" w:space="0" w:color="auto"/>
            <w:bottom w:val="none" w:sz="0" w:space="0" w:color="auto"/>
            <w:right w:val="none" w:sz="0" w:space="0" w:color="auto"/>
          </w:divBdr>
          <w:divsChild>
            <w:div w:id="1370572535">
              <w:marLeft w:val="0"/>
              <w:marRight w:val="0"/>
              <w:marTop w:val="0"/>
              <w:marBottom w:val="0"/>
              <w:divBdr>
                <w:top w:val="none" w:sz="0" w:space="0" w:color="auto"/>
                <w:left w:val="none" w:sz="0" w:space="0" w:color="auto"/>
                <w:bottom w:val="none" w:sz="0" w:space="0" w:color="auto"/>
                <w:right w:val="none" w:sz="0" w:space="0" w:color="auto"/>
              </w:divBdr>
              <w:divsChild>
                <w:div w:id="4305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gasparicpetrovic@re-max.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9FF5E-6EF5-42E1-9E10-944B0004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1737</Words>
  <Characters>9905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Mestna občina Ptuj, Mestni trg 1, Ptuj, objavlja na podlagi 44</vt:lpstr>
    </vt:vector>
  </TitlesOfParts>
  <Company>tanja</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Ptuj, Mestni trg 1, Ptuj, objavlja na podlagi 44</dc:title>
  <dc:creator>tanja</dc:creator>
  <cp:lastModifiedBy>Asja Stropnik</cp:lastModifiedBy>
  <cp:revision>28</cp:revision>
  <cp:lastPrinted>2020-05-27T13:14:00Z</cp:lastPrinted>
  <dcterms:created xsi:type="dcterms:W3CDTF">2020-05-22T07:32:00Z</dcterms:created>
  <dcterms:modified xsi:type="dcterms:W3CDTF">2020-05-27T13:56:00Z</dcterms:modified>
</cp:coreProperties>
</file>